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ACBE" w14:textId="241272DD" w:rsidR="001E1FD5" w:rsidRPr="001E1FD5" w:rsidRDefault="00547C81" w:rsidP="001E1FD5">
      <w:pPr>
        <w:rPr>
          <w:rFonts w:eastAsia="Times New Roman" w:cs="Times New Roman"/>
          <w:sz w:val="22"/>
          <w:szCs w:val="22"/>
          <w:lang w:val="en-CA"/>
        </w:rPr>
      </w:pPr>
      <w:r w:rsidRPr="00D42109">
        <w:rPr>
          <w:rFonts w:ascii="Arial" w:eastAsia="Times New Roman" w:hAnsi="Arial" w:cs="Arial"/>
          <w:color w:val="000000"/>
          <w:sz w:val="22"/>
          <w:szCs w:val="22"/>
          <w:bdr w:val="none" w:sz="0" w:space="0" w:color="auto" w:frame="1"/>
        </w:rPr>
        <w:fldChar w:fldCharType="begin"/>
      </w:r>
      <w:r w:rsidRPr="00D42109">
        <w:rPr>
          <w:rFonts w:ascii="Arial" w:eastAsia="Times New Roman" w:hAnsi="Arial" w:cs="Arial"/>
          <w:color w:val="000000"/>
          <w:sz w:val="22"/>
          <w:szCs w:val="22"/>
          <w:bdr w:val="none" w:sz="0" w:space="0" w:color="auto" w:frame="1"/>
        </w:rPr>
        <w:instrText xml:space="preserve"> INCLUDEPICTURE "https://lh6.googleusercontent.com/_7Q-rWLt_cWKXRwerF5Gyr2KnSzjlZrOEqyTfEmg3HpRIYHQQfJJQg7QVGkcj2csPxgleDLBhK601CDvzegiAi9Vh3BC9NmyOeufJN-QEpkbgTI7j2Ayhii8DE1k5umOAGhGQDXQ" \* MERGEFORMATINET </w:instrText>
      </w:r>
      <w:r w:rsidRPr="00D42109">
        <w:rPr>
          <w:rFonts w:ascii="Arial" w:eastAsia="Times New Roman" w:hAnsi="Arial" w:cs="Arial"/>
          <w:color w:val="000000"/>
          <w:sz w:val="22"/>
          <w:szCs w:val="22"/>
          <w:bdr w:val="none" w:sz="0" w:space="0" w:color="auto" w:frame="1"/>
        </w:rPr>
        <w:fldChar w:fldCharType="separate"/>
      </w:r>
      <w:r w:rsidRPr="00D42109">
        <w:rPr>
          <w:rFonts w:ascii="Arial" w:eastAsia="Times New Roman" w:hAnsi="Arial" w:cs="Arial"/>
          <w:noProof/>
          <w:color w:val="000000"/>
          <w:sz w:val="22"/>
          <w:szCs w:val="22"/>
          <w:bdr w:val="none" w:sz="0" w:space="0" w:color="auto" w:frame="1"/>
        </w:rPr>
        <w:drawing>
          <wp:inline distT="0" distB="0" distL="0" distR="0" wp14:anchorId="72CD6079" wp14:editId="4BFAFA24">
            <wp:extent cx="2700677" cy="812800"/>
            <wp:effectExtent l="0" t="0" r="444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1241" cy="815979"/>
                    </a:xfrm>
                    <a:prstGeom prst="rect">
                      <a:avLst/>
                    </a:prstGeom>
                    <a:noFill/>
                    <a:ln>
                      <a:noFill/>
                    </a:ln>
                  </pic:spPr>
                </pic:pic>
              </a:graphicData>
            </a:graphic>
          </wp:inline>
        </w:drawing>
      </w:r>
      <w:r w:rsidRPr="00D42109">
        <w:rPr>
          <w:rFonts w:ascii="Arial" w:eastAsia="Times New Roman" w:hAnsi="Arial" w:cs="Arial"/>
          <w:color w:val="000000"/>
          <w:sz w:val="22"/>
          <w:szCs w:val="22"/>
          <w:bdr w:val="none" w:sz="0" w:space="0" w:color="auto" w:frame="1"/>
        </w:rPr>
        <w:fldChar w:fldCharType="end"/>
      </w:r>
      <w:r w:rsidR="001E1FD5" w:rsidRPr="001E1FD5">
        <w:rPr>
          <w:rFonts w:eastAsia="Times New Roman" w:cs="Times New Roman"/>
          <w:sz w:val="22"/>
          <w:szCs w:val="22"/>
          <w:lang w:val="en-CA"/>
        </w:rPr>
        <w:br w:type="textWrapping" w:clear="all"/>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t xml:space="preserve">      </w:t>
      </w:r>
      <w:r w:rsidR="00444195">
        <w:rPr>
          <w:rFonts w:eastAsia="Times New Roman" w:cs="Times New Roman"/>
          <w:b/>
          <w:sz w:val="22"/>
          <w:lang w:val="en-CA"/>
        </w:rPr>
        <w:t>MINUTES</w:t>
      </w:r>
    </w:p>
    <w:p w14:paraId="7244BE27" w14:textId="19064E0E" w:rsidR="001E1FD5" w:rsidRPr="001E1FD5" w:rsidRDefault="001E1FD5" w:rsidP="001E1FD5">
      <w:pPr>
        <w:spacing w:before="120" w:after="120"/>
        <w:rPr>
          <w:rFonts w:eastAsia="Times New Roman" w:cs="Times New Roman"/>
          <w:b/>
          <w:sz w:val="22"/>
          <w:lang w:val="en-CA"/>
        </w:rPr>
      </w:pPr>
      <w:r w:rsidRPr="001E1FD5">
        <w:rPr>
          <w:rFonts w:eastAsia="Times New Roman" w:cs="Times New Roman"/>
          <w:sz w:val="22"/>
          <w:lang w:val="en-CA"/>
        </w:rPr>
        <w:t>Title of meeting</w:t>
      </w:r>
      <w:r w:rsidRPr="001E1FD5">
        <w:rPr>
          <w:rFonts w:eastAsia="Times New Roman" w:cs="Times New Roman"/>
          <w:b/>
          <w:sz w:val="22"/>
          <w:lang w:val="en-CA"/>
        </w:rPr>
        <w:t xml:space="preserve">: </w:t>
      </w:r>
      <w:r w:rsidRPr="001E1FD5">
        <w:rPr>
          <w:rFonts w:eastAsia="Times New Roman" w:cs="Times New Roman"/>
          <w:b/>
          <w:sz w:val="22"/>
          <w:lang w:val="en-CA"/>
        </w:rPr>
        <w:tab/>
        <w:t>SLS Executive Meeting</w:t>
      </w:r>
      <w:r w:rsidR="008C2F9B">
        <w:rPr>
          <w:rFonts w:eastAsia="Times New Roman" w:cs="Times New Roman"/>
          <w:b/>
          <w:sz w:val="22"/>
          <w:lang w:val="en-CA"/>
        </w:rPr>
        <w:t>- AGM</w:t>
      </w:r>
    </w:p>
    <w:p w14:paraId="523FC2CC" w14:textId="64D1EE26" w:rsidR="001E1FD5" w:rsidRPr="001E1FD5" w:rsidRDefault="001E1FD5" w:rsidP="001E1FD5">
      <w:pPr>
        <w:spacing w:before="120" w:after="120"/>
        <w:rPr>
          <w:rFonts w:eastAsia="Times New Roman" w:cs="Times New Roman"/>
          <w:sz w:val="22"/>
          <w:lang w:val="en-CA"/>
        </w:rPr>
      </w:pPr>
      <w:r w:rsidRPr="001E1FD5">
        <w:rPr>
          <w:rFonts w:eastAsia="Times New Roman" w:cs="Times New Roman"/>
          <w:sz w:val="22"/>
          <w:lang w:val="en-CA"/>
        </w:rPr>
        <w:t>Date:</w:t>
      </w:r>
      <w:r w:rsidR="008C2F9B">
        <w:rPr>
          <w:rFonts w:eastAsia="Times New Roman" w:cs="Times New Roman"/>
          <w:sz w:val="22"/>
          <w:lang w:val="en-CA"/>
        </w:rPr>
        <w:t xml:space="preserve"> March 3, 2021 </w:t>
      </w:r>
    </w:p>
    <w:p w14:paraId="7320E3D9" w14:textId="5892C9F7" w:rsidR="001E1FD5" w:rsidRPr="001E1FD5" w:rsidRDefault="001E1FD5" w:rsidP="001E1FD5">
      <w:pPr>
        <w:spacing w:before="120" w:after="120"/>
        <w:rPr>
          <w:rFonts w:eastAsia="Times New Roman" w:cs="Times New Roman"/>
          <w:sz w:val="22"/>
          <w:lang w:val="en-CA"/>
        </w:rPr>
      </w:pPr>
      <w:r w:rsidRPr="001E1FD5">
        <w:rPr>
          <w:rFonts w:eastAsia="Times New Roman" w:cs="Times New Roman"/>
          <w:sz w:val="22"/>
          <w:lang w:val="en-CA"/>
        </w:rPr>
        <w:t>Time:</w:t>
      </w:r>
      <w:r w:rsidR="008C2F9B">
        <w:rPr>
          <w:rFonts w:eastAsia="Times New Roman" w:cs="Times New Roman"/>
          <w:sz w:val="22"/>
          <w:lang w:val="en-CA"/>
        </w:rPr>
        <w:t xml:space="preserve"> 6:00 pm</w:t>
      </w:r>
    </w:p>
    <w:p w14:paraId="4FD1F092" w14:textId="342D1EF9" w:rsidR="001E1FD5" w:rsidRPr="001E1FD5" w:rsidRDefault="001E1FD5" w:rsidP="001E1FD5">
      <w:pPr>
        <w:pBdr>
          <w:bottom w:val="single" w:sz="12" w:space="1" w:color="auto"/>
        </w:pBdr>
        <w:spacing w:before="120" w:after="120"/>
        <w:rPr>
          <w:rFonts w:eastAsia="Times New Roman" w:cs="Times New Roman"/>
          <w:sz w:val="22"/>
          <w:lang w:val="en-CA"/>
        </w:rPr>
      </w:pPr>
      <w:r w:rsidRPr="001E1FD5">
        <w:rPr>
          <w:rFonts w:eastAsia="Times New Roman" w:cs="Times New Roman"/>
          <w:sz w:val="22"/>
          <w:lang w:val="en-CA"/>
        </w:rPr>
        <w:t>Location:</w:t>
      </w:r>
      <w:r w:rsidR="008C2F9B">
        <w:rPr>
          <w:rFonts w:eastAsia="Times New Roman" w:cs="Times New Roman"/>
          <w:sz w:val="22"/>
          <w:lang w:val="en-CA"/>
        </w:rPr>
        <w:t xml:space="preserve"> Online Zoom link</w:t>
      </w:r>
      <w:r w:rsidR="007E30F8">
        <w:rPr>
          <w:rFonts w:eastAsia="Times New Roman" w:cs="Times New Roman"/>
          <w:sz w:val="22"/>
          <w:lang w:val="en-CA"/>
        </w:rPr>
        <w:t xml:space="preserve"> </w:t>
      </w:r>
    </w:p>
    <w:p w14:paraId="4406EAE1" w14:textId="77777777"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(1) Call to Order</w:t>
      </w:r>
    </w:p>
    <w:p w14:paraId="586D8B69" w14:textId="77777777" w:rsidR="001E1FD5" w:rsidRPr="001E1FD5" w:rsidRDefault="001E1FD5" w:rsidP="001E1FD5">
      <w:pPr>
        <w:rPr>
          <w:rFonts w:eastAsia="Times New Roman" w:cs="Times New Roman"/>
          <w:b/>
          <w:sz w:val="20"/>
          <w:szCs w:val="20"/>
          <w:u w:val="single"/>
          <w:lang w:val="en-CA"/>
        </w:rPr>
      </w:pPr>
    </w:p>
    <w:tbl>
      <w:tblPr>
        <w:tblStyle w:val="TableGrid1"/>
        <w:tblW w:w="0" w:type="auto"/>
        <w:tblLook w:val="04A0" w:firstRow="1" w:lastRow="0" w:firstColumn="1" w:lastColumn="0" w:noHBand="0" w:noVBand="1"/>
      </w:tblPr>
      <w:tblGrid>
        <w:gridCol w:w="10790"/>
      </w:tblGrid>
      <w:tr w:rsidR="001E1FD5" w:rsidRPr="001E1FD5" w14:paraId="354299FF" w14:textId="77777777" w:rsidTr="00C4364B">
        <w:tc>
          <w:tcPr>
            <w:tcW w:w="10790" w:type="dxa"/>
          </w:tcPr>
          <w:p w14:paraId="7D8A1488" w14:textId="1F42828B" w:rsidR="001E1FD5" w:rsidRPr="007F4DAD" w:rsidRDefault="007F4DAD" w:rsidP="00444195">
            <w:pPr>
              <w:rPr>
                <w:rFonts w:eastAsia="Times New Roman" w:cs="Times New Roman"/>
                <w:sz w:val="20"/>
                <w:szCs w:val="20"/>
                <w:u w:val="single"/>
                <w:lang w:val="en-CA"/>
              </w:rPr>
            </w:pPr>
            <w:r>
              <w:rPr>
                <w:rFonts w:eastAsia="Times New Roman" w:cs="Times New Roman"/>
                <w:sz w:val="20"/>
                <w:szCs w:val="20"/>
                <w:u w:val="single"/>
                <w:lang w:val="en-CA"/>
              </w:rPr>
              <w:t xml:space="preserve">Meeting called to order </w:t>
            </w:r>
            <w:r w:rsidRPr="00D622D1">
              <w:rPr>
                <w:rFonts w:eastAsia="Times New Roman" w:cs="Times New Roman"/>
                <w:sz w:val="20"/>
                <w:szCs w:val="20"/>
                <w:lang w:val="en-CA"/>
              </w:rPr>
              <w:t>at</w:t>
            </w:r>
            <w:r w:rsidR="008C2F9B">
              <w:rPr>
                <w:rFonts w:eastAsia="Times New Roman" w:cs="Times New Roman"/>
                <w:sz w:val="20"/>
                <w:szCs w:val="20"/>
                <w:lang w:val="en-CA"/>
              </w:rPr>
              <w:t xml:space="preserve">: </w:t>
            </w:r>
          </w:p>
        </w:tc>
      </w:tr>
    </w:tbl>
    <w:p w14:paraId="571A9763" w14:textId="77777777" w:rsidR="001E1FD5" w:rsidRPr="001E1FD5" w:rsidRDefault="001E1FD5" w:rsidP="001E1FD5">
      <w:pPr>
        <w:rPr>
          <w:rFonts w:eastAsia="Times New Roman" w:cs="Times New Roman"/>
          <w:b/>
          <w:sz w:val="20"/>
          <w:szCs w:val="20"/>
          <w:u w:val="single"/>
          <w:lang w:val="en-CA"/>
        </w:rPr>
      </w:pPr>
    </w:p>
    <w:p w14:paraId="322EA34E" w14:textId="77777777"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(2) Roll Call</w:t>
      </w:r>
    </w:p>
    <w:p w14:paraId="423BC838" w14:textId="77777777" w:rsidR="001E1FD5" w:rsidRPr="001E1FD5" w:rsidRDefault="001E1FD5" w:rsidP="001E1FD5">
      <w:pPr>
        <w:rPr>
          <w:rFonts w:eastAsia="Times New Roman" w:cs="Times New Roman"/>
          <w:b/>
          <w:sz w:val="20"/>
          <w:szCs w:val="20"/>
          <w:u w:val="single"/>
          <w:lang w:val="en-CA"/>
        </w:rPr>
      </w:pPr>
    </w:p>
    <w:tbl>
      <w:tblPr>
        <w:tblStyle w:val="TableGrid1"/>
        <w:tblW w:w="0" w:type="auto"/>
        <w:tblLook w:val="04A0" w:firstRow="1" w:lastRow="0" w:firstColumn="1" w:lastColumn="0" w:noHBand="0" w:noVBand="1"/>
      </w:tblPr>
      <w:tblGrid>
        <w:gridCol w:w="10790"/>
      </w:tblGrid>
      <w:tr w:rsidR="001E1FD5" w:rsidRPr="001E1FD5" w14:paraId="73CB53ED" w14:textId="77777777" w:rsidTr="00C4364B">
        <w:tc>
          <w:tcPr>
            <w:tcW w:w="10790" w:type="dxa"/>
          </w:tcPr>
          <w:p w14:paraId="6182EAF6" w14:textId="77777777" w:rsidR="00D622D1" w:rsidRDefault="008C2F9B" w:rsidP="00444195">
            <w:pPr>
              <w:rPr>
                <w:rFonts w:eastAsia="Times New Roman" w:cs="Times New Roman"/>
                <w:sz w:val="20"/>
                <w:szCs w:val="20"/>
                <w:lang w:val="en-CA"/>
              </w:rPr>
            </w:pPr>
            <w:r>
              <w:rPr>
                <w:rFonts w:eastAsia="Times New Roman" w:cs="Times New Roman"/>
                <w:sz w:val="20"/>
                <w:szCs w:val="20"/>
                <w:lang w:val="en-CA"/>
              </w:rPr>
              <w:t>Jaicee Payette</w:t>
            </w:r>
          </w:p>
          <w:p w14:paraId="55EF9606" w14:textId="77777777" w:rsidR="008C2F9B" w:rsidRDefault="008C2F9B" w:rsidP="00444195">
            <w:pPr>
              <w:rPr>
                <w:rFonts w:eastAsia="Times New Roman" w:cs="Times New Roman"/>
                <w:sz w:val="20"/>
                <w:szCs w:val="20"/>
                <w:lang w:val="en-CA"/>
              </w:rPr>
            </w:pPr>
            <w:r>
              <w:rPr>
                <w:rFonts w:eastAsia="Times New Roman" w:cs="Times New Roman"/>
                <w:sz w:val="20"/>
                <w:szCs w:val="20"/>
                <w:lang w:val="en-CA"/>
              </w:rPr>
              <w:t xml:space="preserve">Celina Bell </w:t>
            </w:r>
          </w:p>
          <w:p w14:paraId="509FE0A4" w14:textId="77777777" w:rsidR="008C2F9B" w:rsidRDefault="008C2F9B" w:rsidP="00444195">
            <w:pPr>
              <w:rPr>
                <w:rFonts w:eastAsia="Times New Roman" w:cs="Times New Roman"/>
                <w:sz w:val="20"/>
                <w:szCs w:val="20"/>
                <w:lang w:val="en-CA"/>
              </w:rPr>
            </w:pPr>
            <w:proofErr w:type="spellStart"/>
            <w:r>
              <w:rPr>
                <w:rFonts w:eastAsia="Times New Roman" w:cs="Times New Roman"/>
                <w:sz w:val="20"/>
                <w:szCs w:val="20"/>
                <w:lang w:val="en-CA"/>
              </w:rPr>
              <w:t>Azat</w:t>
            </w:r>
            <w:proofErr w:type="spellEnd"/>
            <w:r>
              <w:rPr>
                <w:rFonts w:eastAsia="Times New Roman" w:cs="Times New Roman"/>
                <w:sz w:val="20"/>
                <w:szCs w:val="20"/>
                <w:lang w:val="en-CA"/>
              </w:rPr>
              <w:t xml:space="preserve"> </w:t>
            </w:r>
            <w:proofErr w:type="spellStart"/>
            <w:r>
              <w:rPr>
                <w:rFonts w:eastAsia="Times New Roman" w:cs="Times New Roman"/>
                <w:sz w:val="20"/>
                <w:szCs w:val="20"/>
                <w:lang w:val="en-CA"/>
              </w:rPr>
              <w:t>Perengliyev</w:t>
            </w:r>
            <w:proofErr w:type="spellEnd"/>
          </w:p>
          <w:p w14:paraId="2BCBCF7B" w14:textId="77777777" w:rsidR="008C2F9B" w:rsidRDefault="008C2F9B" w:rsidP="00444195">
            <w:pPr>
              <w:rPr>
                <w:rFonts w:eastAsia="Times New Roman" w:cs="Times New Roman"/>
                <w:sz w:val="20"/>
                <w:szCs w:val="20"/>
                <w:lang w:val="en-CA"/>
              </w:rPr>
            </w:pPr>
            <w:r>
              <w:rPr>
                <w:rFonts w:eastAsia="Times New Roman" w:cs="Times New Roman"/>
                <w:sz w:val="20"/>
                <w:szCs w:val="20"/>
                <w:lang w:val="en-CA"/>
              </w:rPr>
              <w:t>Courtney McLaughlin</w:t>
            </w:r>
          </w:p>
          <w:p w14:paraId="5E68321F" w14:textId="77777777" w:rsidR="008C2F9B" w:rsidRDefault="008C2F9B" w:rsidP="00444195">
            <w:pPr>
              <w:rPr>
                <w:rFonts w:eastAsia="Times New Roman" w:cs="Times New Roman"/>
                <w:sz w:val="20"/>
                <w:szCs w:val="20"/>
                <w:lang w:val="en-CA"/>
              </w:rPr>
            </w:pPr>
            <w:r>
              <w:rPr>
                <w:rFonts w:eastAsia="Times New Roman" w:cs="Times New Roman"/>
                <w:sz w:val="20"/>
                <w:szCs w:val="20"/>
                <w:lang w:val="en-CA"/>
              </w:rPr>
              <w:t>Jana Chouinard</w:t>
            </w:r>
          </w:p>
          <w:p w14:paraId="5BB9470F" w14:textId="77777777" w:rsidR="008C2F9B" w:rsidRDefault="008C2F9B" w:rsidP="00444195">
            <w:pPr>
              <w:rPr>
                <w:rFonts w:eastAsia="Times New Roman" w:cs="Times New Roman"/>
                <w:sz w:val="20"/>
                <w:szCs w:val="20"/>
                <w:lang w:val="en-CA"/>
              </w:rPr>
            </w:pPr>
            <w:r>
              <w:rPr>
                <w:rFonts w:eastAsia="Times New Roman" w:cs="Times New Roman"/>
                <w:sz w:val="20"/>
                <w:szCs w:val="20"/>
                <w:lang w:val="en-CA"/>
              </w:rPr>
              <w:t xml:space="preserve">Kimia </w:t>
            </w:r>
            <w:proofErr w:type="spellStart"/>
            <w:r>
              <w:rPr>
                <w:rFonts w:eastAsia="Times New Roman" w:cs="Times New Roman"/>
                <w:sz w:val="20"/>
                <w:szCs w:val="20"/>
                <w:lang w:val="en-CA"/>
              </w:rPr>
              <w:t>Jalilvand</w:t>
            </w:r>
            <w:proofErr w:type="spellEnd"/>
          </w:p>
          <w:p w14:paraId="0277D807" w14:textId="77777777" w:rsidR="008C2F9B" w:rsidRDefault="008C2F9B" w:rsidP="00444195">
            <w:pPr>
              <w:rPr>
                <w:rFonts w:eastAsia="Times New Roman" w:cs="Times New Roman"/>
                <w:sz w:val="20"/>
                <w:szCs w:val="20"/>
                <w:lang w:val="en-CA"/>
              </w:rPr>
            </w:pPr>
            <w:r>
              <w:rPr>
                <w:rFonts w:eastAsia="Times New Roman" w:cs="Times New Roman"/>
                <w:sz w:val="20"/>
                <w:szCs w:val="20"/>
                <w:lang w:val="en-CA"/>
              </w:rPr>
              <w:t>Alex Johnston</w:t>
            </w:r>
          </w:p>
          <w:p w14:paraId="106EE4DF" w14:textId="77777777" w:rsidR="008C2F9B" w:rsidRDefault="008C2F9B" w:rsidP="00444195">
            <w:pPr>
              <w:rPr>
                <w:rFonts w:eastAsia="Times New Roman" w:cs="Times New Roman"/>
                <w:sz w:val="20"/>
                <w:szCs w:val="20"/>
                <w:lang w:val="en-CA"/>
              </w:rPr>
            </w:pPr>
            <w:r>
              <w:rPr>
                <w:rFonts w:eastAsia="Times New Roman" w:cs="Times New Roman"/>
                <w:sz w:val="20"/>
                <w:szCs w:val="20"/>
                <w:lang w:val="en-CA"/>
              </w:rPr>
              <w:t xml:space="preserve">Emily </w:t>
            </w:r>
            <w:proofErr w:type="spellStart"/>
            <w:r>
              <w:rPr>
                <w:rFonts w:eastAsia="Times New Roman" w:cs="Times New Roman"/>
                <w:sz w:val="20"/>
                <w:szCs w:val="20"/>
                <w:lang w:val="en-CA"/>
              </w:rPr>
              <w:t>Dishart</w:t>
            </w:r>
            <w:proofErr w:type="spellEnd"/>
          </w:p>
          <w:p w14:paraId="4B61D202" w14:textId="77777777" w:rsidR="008C2F9B" w:rsidRDefault="008C2F9B" w:rsidP="00444195">
            <w:pPr>
              <w:rPr>
                <w:rFonts w:eastAsia="Times New Roman" w:cs="Times New Roman"/>
                <w:sz w:val="20"/>
                <w:szCs w:val="20"/>
                <w:lang w:val="en-CA"/>
              </w:rPr>
            </w:pPr>
            <w:r>
              <w:rPr>
                <w:rFonts w:eastAsia="Times New Roman" w:cs="Times New Roman"/>
                <w:sz w:val="20"/>
                <w:szCs w:val="20"/>
                <w:lang w:val="en-CA"/>
              </w:rPr>
              <w:t>Lucas Johnson</w:t>
            </w:r>
          </w:p>
          <w:p w14:paraId="0A7CE0DE" w14:textId="019D9EB5" w:rsidR="008C2F9B" w:rsidRPr="00A46E0E" w:rsidRDefault="008C2F9B" w:rsidP="00444195">
            <w:pPr>
              <w:rPr>
                <w:rFonts w:eastAsia="Times New Roman" w:cs="Times New Roman"/>
                <w:sz w:val="20"/>
                <w:szCs w:val="20"/>
                <w:lang w:val="en-CA"/>
              </w:rPr>
            </w:pPr>
            <w:proofErr w:type="spellStart"/>
            <w:r>
              <w:rPr>
                <w:rFonts w:eastAsia="Times New Roman" w:cs="Times New Roman"/>
                <w:sz w:val="20"/>
                <w:szCs w:val="20"/>
                <w:lang w:val="en-CA"/>
              </w:rPr>
              <w:t>Arwant</w:t>
            </w:r>
            <w:proofErr w:type="spellEnd"/>
            <w:r>
              <w:rPr>
                <w:rFonts w:eastAsia="Times New Roman" w:cs="Times New Roman"/>
                <w:sz w:val="20"/>
                <w:szCs w:val="20"/>
                <w:lang w:val="en-CA"/>
              </w:rPr>
              <w:t xml:space="preserve"> Kang</w:t>
            </w:r>
          </w:p>
        </w:tc>
      </w:tr>
    </w:tbl>
    <w:p w14:paraId="5A5F9C8A" w14:textId="77777777" w:rsidR="001E1FD5" w:rsidRPr="001E1FD5" w:rsidRDefault="001E1FD5" w:rsidP="001E1FD5">
      <w:pPr>
        <w:rPr>
          <w:rFonts w:eastAsia="Times New Roman" w:cs="Times New Roman"/>
          <w:b/>
          <w:sz w:val="20"/>
          <w:szCs w:val="20"/>
          <w:u w:val="single"/>
          <w:lang w:val="en-CA"/>
        </w:rPr>
      </w:pPr>
    </w:p>
    <w:p w14:paraId="21053446" w14:textId="77777777"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(3) Approval of Minutes from Last Meeting</w:t>
      </w:r>
    </w:p>
    <w:p w14:paraId="5FB3289C" w14:textId="77777777" w:rsidR="001E1FD5" w:rsidRPr="001E1FD5" w:rsidRDefault="001E1FD5" w:rsidP="001E1FD5">
      <w:pPr>
        <w:rPr>
          <w:rFonts w:eastAsia="Times New Roman" w:cs="Times New Roman"/>
          <w:b/>
          <w:sz w:val="20"/>
          <w:szCs w:val="20"/>
          <w:u w:val="single"/>
          <w:lang w:val="en-CA"/>
        </w:rPr>
      </w:pPr>
    </w:p>
    <w:tbl>
      <w:tblPr>
        <w:tblStyle w:val="TableGrid1"/>
        <w:tblW w:w="0" w:type="auto"/>
        <w:tblLook w:val="04A0" w:firstRow="1" w:lastRow="0" w:firstColumn="1" w:lastColumn="0" w:noHBand="0" w:noVBand="1"/>
      </w:tblPr>
      <w:tblGrid>
        <w:gridCol w:w="10790"/>
      </w:tblGrid>
      <w:tr w:rsidR="001E1FD5" w:rsidRPr="001E1FD5" w14:paraId="1B4E0847" w14:textId="77777777" w:rsidTr="00C4364B">
        <w:tc>
          <w:tcPr>
            <w:tcW w:w="10790" w:type="dxa"/>
          </w:tcPr>
          <w:p w14:paraId="25C83372" w14:textId="78CA7D95" w:rsidR="001E1FD5" w:rsidRPr="008C2F9B" w:rsidRDefault="00114E9F" w:rsidP="00444195">
            <w:pPr>
              <w:rPr>
                <w:rFonts w:eastAsia="Times New Roman" w:cs="Times New Roman"/>
                <w:sz w:val="20"/>
                <w:szCs w:val="20"/>
                <w:lang w:val="en-CA"/>
              </w:rPr>
            </w:pPr>
            <w:r>
              <w:rPr>
                <w:rFonts w:eastAsia="Times New Roman" w:cs="Times New Roman"/>
                <w:sz w:val="20"/>
                <w:szCs w:val="20"/>
                <w:u w:val="single"/>
                <w:lang w:val="en-CA"/>
              </w:rPr>
              <w:t>All in approval</w:t>
            </w:r>
            <w:r w:rsidR="00557D76">
              <w:rPr>
                <w:rFonts w:eastAsia="Times New Roman" w:cs="Times New Roman"/>
                <w:sz w:val="20"/>
                <w:szCs w:val="20"/>
                <w:u w:val="single"/>
                <w:lang w:val="en-CA"/>
              </w:rPr>
              <w:t>:</w:t>
            </w:r>
            <w:r w:rsidR="00557D76">
              <w:rPr>
                <w:rFonts w:eastAsia="Times New Roman" w:cs="Times New Roman"/>
                <w:b/>
                <w:bCs/>
                <w:sz w:val="20"/>
                <w:szCs w:val="20"/>
                <w:lang w:val="en-CA"/>
              </w:rPr>
              <w:t xml:space="preserve"> </w:t>
            </w:r>
            <w:r w:rsidR="008C2F9B">
              <w:rPr>
                <w:rFonts w:eastAsia="Times New Roman" w:cs="Times New Roman"/>
                <w:sz w:val="20"/>
                <w:szCs w:val="20"/>
                <w:lang w:val="en-CA"/>
              </w:rPr>
              <w:t>Two sets of minutes from February 4</w:t>
            </w:r>
            <w:r w:rsidR="008C2F9B" w:rsidRPr="008C2F9B">
              <w:rPr>
                <w:rFonts w:eastAsia="Times New Roman" w:cs="Times New Roman"/>
                <w:sz w:val="20"/>
                <w:szCs w:val="20"/>
                <w:vertAlign w:val="superscript"/>
                <w:lang w:val="en-CA"/>
              </w:rPr>
              <w:t>th</w:t>
            </w:r>
            <w:r w:rsidR="008C2F9B">
              <w:rPr>
                <w:rFonts w:eastAsia="Times New Roman" w:cs="Times New Roman"/>
                <w:sz w:val="20"/>
                <w:szCs w:val="20"/>
                <w:lang w:val="en-CA"/>
              </w:rPr>
              <w:t>, and February 23</w:t>
            </w:r>
            <w:r w:rsidR="008C2F9B" w:rsidRPr="008C2F9B">
              <w:rPr>
                <w:rFonts w:eastAsia="Times New Roman" w:cs="Times New Roman"/>
                <w:sz w:val="20"/>
                <w:szCs w:val="20"/>
                <w:vertAlign w:val="superscript"/>
                <w:lang w:val="en-CA"/>
              </w:rPr>
              <w:t>rd</w:t>
            </w:r>
            <w:r w:rsidR="008C2F9B">
              <w:rPr>
                <w:rFonts w:eastAsia="Times New Roman" w:cs="Times New Roman"/>
                <w:sz w:val="20"/>
                <w:szCs w:val="20"/>
                <w:lang w:val="en-CA"/>
              </w:rPr>
              <w:t xml:space="preserve"> approved. </w:t>
            </w:r>
          </w:p>
          <w:p w14:paraId="7729D7F0" w14:textId="419826C3" w:rsidR="00557D76" w:rsidRPr="00557D76" w:rsidRDefault="00557D76" w:rsidP="00444195">
            <w:pPr>
              <w:rPr>
                <w:rFonts w:eastAsia="Times New Roman" w:cs="Times New Roman"/>
                <w:sz w:val="20"/>
                <w:szCs w:val="20"/>
                <w:lang w:val="en-CA"/>
              </w:rPr>
            </w:pPr>
          </w:p>
        </w:tc>
      </w:tr>
    </w:tbl>
    <w:p w14:paraId="1BA04976" w14:textId="77777777" w:rsidR="001E1FD5" w:rsidRPr="001E1FD5" w:rsidRDefault="001E1FD5" w:rsidP="001E1FD5">
      <w:pPr>
        <w:rPr>
          <w:rFonts w:eastAsia="Times New Roman" w:cs="Times New Roman"/>
          <w:b/>
          <w:sz w:val="20"/>
          <w:szCs w:val="20"/>
          <w:u w:val="single"/>
          <w:lang w:val="en-CA"/>
        </w:rPr>
      </w:pPr>
    </w:p>
    <w:p w14:paraId="6F2EFA26" w14:textId="043B1AFB"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(4) President Report (</w:t>
      </w:r>
      <w:r w:rsidR="007F4DAD">
        <w:rPr>
          <w:rFonts w:eastAsia="Times New Roman" w:cs="Times New Roman"/>
          <w:b/>
          <w:sz w:val="20"/>
          <w:szCs w:val="20"/>
          <w:u w:val="single"/>
          <w:lang w:val="en-CA"/>
        </w:rPr>
        <w:t>Celina</w:t>
      </w:r>
      <w:r w:rsidRPr="001E1FD5">
        <w:rPr>
          <w:rFonts w:eastAsia="Times New Roman" w:cs="Times New Roman"/>
          <w:b/>
          <w:sz w:val="20"/>
          <w:szCs w:val="20"/>
          <w:u w:val="single"/>
          <w:lang w:val="en-CA"/>
        </w:rPr>
        <w:t>)</w:t>
      </w:r>
    </w:p>
    <w:p w14:paraId="783F6C2D" w14:textId="77777777" w:rsidR="001E1FD5" w:rsidRPr="001E1FD5" w:rsidRDefault="001E1FD5" w:rsidP="001E1FD5">
      <w:pPr>
        <w:rPr>
          <w:rFonts w:eastAsia="Times New Roman" w:cs="Times New Roman"/>
          <w:b/>
          <w:sz w:val="20"/>
          <w:szCs w:val="20"/>
          <w:u w:val="single"/>
          <w:lang w:val="en-CA"/>
        </w:rPr>
      </w:pPr>
    </w:p>
    <w:tbl>
      <w:tblPr>
        <w:tblStyle w:val="TableGrid1"/>
        <w:tblW w:w="0" w:type="auto"/>
        <w:tblLook w:val="04A0" w:firstRow="1" w:lastRow="0" w:firstColumn="1" w:lastColumn="0" w:noHBand="0" w:noVBand="1"/>
      </w:tblPr>
      <w:tblGrid>
        <w:gridCol w:w="10790"/>
      </w:tblGrid>
      <w:tr w:rsidR="001E1FD5" w:rsidRPr="001E1FD5" w14:paraId="30320329" w14:textId="77777777" w:rsidTr="00C4364B">
        <w:tc>
          <w:tcPr>
            <w:tcW w:w="10790" w:type="dxa"/>
          </w:tcPr>
          <w:p w14:paraId="36B69C94" w14:textId="718C587B" w:rsidR="008C2F9B" w:rsidRDefault="008C2F9B" w:rsidP="00444195">
            <w:pPr>
              <w:rPr>
                <w:rFonts w:eastAsia="Times New Roman" w:cs="Times New Roman"/>
                <w:b/>
                <w:sz w:val="20"/>
                <w:szCs w:val="20"/>
                <w:lang w:val="en-CA"/>
              </w:rPr>
            </w:pPr>
            <w:r>
              <w:rPr>
                <w:rFonts w:eastAsia="Times New Roman" w:cs="Times New Roman"/>
                <w:b/>
                <w:sz w:val="20"/>
                <w:szCs w:val="20"/>
                <w:lang w:val="en-CA"/>
              </w:rPr>
              <w:t>Presidential Report:</w:t>
            </w:r>
          </w:p>
          <w:p w14:paraId="3E3565E0" w14:textId="1555FD29" w:rsidR="008C2F9B" w:rsidRDefault="008C2F9B" w:rsidP="00444195">
            <w:pPr>
              <w:rPr>
                <w:rFonts w:eastAsia="Times New Roman" w:cs="Times New Roman"/>
                <w:bCs/>
                <w:sz w:val="20"/>
                <w:szCs w:val="20"/>
                <w:lang w:val="en-CA"/>
              </w:rPr>
            </w:pPr>
            <w:r>
              <w:rPr>
                <w:rFonts w:eastAsia="Times New Roman" w:cs="Times New Roman"/>
                <w:bCs/>
                <w:sz w:val="20"/>
                <w:szCs w:val="20"/>
                <w:lang w:val="en-CA"/>
              </w:rPr>
              <w:t>-</w:t>
            </w:r>
            <w:r w:rsidRPr="008C2F9B">
              <w:rPr>
                <w:rFonts w:eastAsia="Times New Roman" w:cs="Times New Roman"/>
                <w:bCs/>
                <w:sz w:val="20"/>
                <w:szCs w:val="20"/>
                <w:u w:val="single"/>
                <w:lang w:val="en-CA"/>
              </w:rPr>
              <w:t>Year in review</w:t>
            </w:r>
            <w:r>
              <w:rPr>
                <w:rFonts w:eastAsia="Times New Roman" w:cs="Times New Roman"/>
                <w:bCs/>
                <w:sz w:val="20"/>
                <w:szCs w:val="20"/>
                <w:lang w:val="en-CA"/>
              </w:rPr>
              <w:t xml:space="preserve">: big switch to pass/fail, concerns over tuition increase, transitioning online, 4 townhalls, statement of support in partnership with BLSA and ILSA, paid SLS zoom account for clubs, Welcoming our new Dean </w:t>
            </w:r>
            <w:proofErr w:type="spellStart"/>
            <w:r>
              <w:rPr>
                <w:rFonts w:eastAsia="Times New Roman" w:cs="Times New Roman"/>
                <w:bCs/>
                <w:sz w:val="20"/>
                <w:szCs w:val="20"/>
                <w:lang w:val="en-CA"/>
              </w:rPr>
              <w:t>Daleen</w:t>
            </w:r>
            <w:proofErr w:type="spellEnd"/>
            <w:r>
              <w:rPr>
                <w:rFonts w:eastAsia="Times New Roman" w:cs="Times New Roman"/>
                <w:bCs/>
                <w:sz w:val="20"/>
                <w:szCs w:val="20"/>
                <w:lang w:val="en-CA"/>
              </w:rPr>
              <w:t xml:space="preserve"> Millard, Law Society motion #3 (minimum wage requirements, and minimum employment standards that articling students are exempt from), Waived membership fees, first joint clubs meeting, better use of the SLS calendar, advocating to have the reading room opened, online club fair, baseball tournament.</w:t>
            </w:r>
          </w:p>
          <w:p w14:paraId="1DE5EF57" w14:textId="191B9CAC" w:rsidR="008C2F9B" w:rsidRDefault="008C2F9B" w:rsidP="00444195">
            <w:pPr>
              <w:rPr>
                <w:rFonts w:eastAsia="Times New Roman" w:cs="Times New Roman"/>
                <w:bCs/>
                <w:sz w:val="20"/>
                <w:szCs w:val="20"/>
                <w:lang w:val="en-CA"/>
              </w:rPr>
            </w:pPr>
          </w:p>
          <w:p w14:paraId="1059504F" w14:textId="77777777" w:rsidR="007751C6" w:rsidRDefault="007751C6" w:rsidP="00444195">
            <w:pPr>
              <w:rPr>
                <w:rFonts w:eastAsia="Times New Roman" w:cs="Times New Roman"/>
                <w:bCs/>
                <w:sz w:val="20"/>
                <w:szCs w:val="20"/>
                <w:lang w:val="en-CA"/>
              </w:rPr>
            </w:pPr>
            <w:r>
              <w:rPr>
                <w:rFonts w:eastAsia="Times New Roman" w:cs="Times New Roman"/>
                <w:bCs/>
                <w:sz w:val="20"/>
                <w:szCs w:val="20"/>
                <w:u w:val="single"/>
                <w:lang w:val="en-CA"/>
              </w:rPr>
              <w:t>Behind the scenes:</w:t>
            </w:r>
            <w:r>
              <w:rPr>
                <w:rFonts w:eastAsia="Times New Roman" w:cs="Times New Roman"/>
                <w:bCs/>
                <w:sz w:val="20"/>
                <w:szCs w:val="20"/>
                <w:lang w:val="en-CA"/>
              </w:rPr>
              <w:t xml:space="preserve"> Making the SLS handbook, sorting through the SLS’s 4,000+ email inbox and archiving records for the last 7 years, Better record keeping and document preservation, making the SLS office a usable space, Moving away from word-of-mouth board transitions to written job descriptions &amp; positions “CANs”. </w:t>
            </w:r>
          </w:p>
          <w:p w14:paraId="0D30C774" w14:textId="77777777" w:rsidR="007751C6" w:rsidRDefault="007751C6" w:rsidP="00444195">
            <w:pPr>
              <w:rPr>
                <w:rFonts w:eastAsia="Times New Roman" w:cs="Times New Roman"/>
                <w:bCs/>
                <w:sz w:val="20"/>
                <w:szCs w:val="20"/>
                <w:lang w:val="en-CA"/>
              </w:rPr>
            </w:pPr>
          </w:p>
          <w:p w14:paraId="70BFBF7B" w14:textId="0721B4BE"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-This board managed to keep all merch orders going, and did the regular amount of merchandise orders.</w:t>
            </w:r>
          </w:p>
          <w:p w14:paraId="0A5CB433" w14:textId="77777777"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-Clubs continued to operate and hosted events.</w:t>
            </w:r>
          </w:p>
          <w:p w14:paraId="7351173E" w14:textId="77777777"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-Mental Health club was founded.</w:t>
            </w:r>
          </w:p>
          <w:p w14:paraId="76411C10" w14:textId="634D5071"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 xml:space="preserve">-SLS provided Thank you gifts to support staff in our school which included a TRU water bottle and a hand written note. </w:t>
            </w:r>
          </w:p>
          <w:p w14:paraId="2813FDE8" w14:textId="2200749D" w:rsidR="007751C6" w:rsidRDefault="007751C6" w:rsidP="00444195">
            <w:pPr>
              <w:rPr>
                <w:rFonts w:eastAsia="Times New Roman" w:cs="Times New Roman"/>
                <w:bCs/>
                <w:sz w:val="20"/>
                <w:szCs w:val="20"/>
                <w:lang w:val="en-CA"/>
              </w:rPr>
            </w:pPr>
          </w:p>
          <w:p w14:paraId="068681E2" w14:textId="1C21C8CC" w:rsidR="007751C6" w:rsidRDefault="007751C6" w:rsidP="00444195">
            <w:pPr>
              <w:rPr>
                <w:rFonts w:eastAsia="Times New Roman" w:cs="Times New Roman"/>
                <w:bCs/>
                <w:sz w:val="20"/>
                <w:szCs w:val="20"/>
                <w:lang w:val="en-CA"/>
              </w:rPr>
            </w:pPr>
            <w:r>
              <w:rPr>
                <w:rFonts w:eastAsia="Times New Roman" w:cs="Times New Roman"/>
                <w:b/>
                <w:sz w:val="20"/>
                <w:szCs w:val="20"/>
                <w:lang w:val="en-CA"/>
              </w:rPr>
              <w:t>Election results</w:t>
            </w:r>
          </w:p>
          <w:p w14:paraId="572100C4" w14:textId="591320EE"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SLS team:</w:t>
            </w:r>
          </w:p>
          <w:p w14:paraId="4DE33D53" w14:textId="77C2B5AE"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 xml:space="preserve">President: Kyle </w:t>
            </w:r>
            <w:proofErr w:type="spellStart"/>
            <w:r>
              <w:rPr>
                <w:rFonts w:eastAsia="Times New Roman" w:cs="Times New Roman"/>
                <w:bCs/>
                <w:sz w:val="20"/>
                <w:szCs w:val="20"/>
                <w:lang w:val="en-CA"/>
              </w:rPr>
              <w:t>Komarynsky</w:t>
            </w:r>
            <w:proofErr w:type="spellEnd"/>
          </w:p>
          <w:p w14:paraId="03C0C728" w14:textId="02C9515B"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VP academic: Ian Pham</w:t>
            </w:r>
          </w:p>
          <w:p w14:paraId="0042D453" w14:textId="513A4074"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VP fundraising: Jatinder Gill</w:t>
            </w:r>
          </w:p>
          <w:p w14:paraId="42C76FFE" w14:textId="280025D0" w:rsidR="007751C6" w:rsidRDefault="007751C6" w:rsidP="00444195">
            <w:pPr>
              <w:rPr>
                <w:rFonts w:eastAsia="Times New Roman" w:cs="Times New Roman"/>
                <w:bCs/>
                <w:sz w:val="20"/>
                <w:szCs w:val="20"/>
                <w:lang w:val="en-CA"/>
              </w:rPr>
            </w:pPr>
            <w:r>
              <w:rPr>
                <w:rFonts w:eastAsia="Times New Roman" w:cs="Times New Roman"/>
                <w:bCs/>
                <w:sz w:val="20"/>
                <w:szCs w:val="20"/>
                <w:lang w:val="en-CA"/>
              </w:rPr>
              <w:lastRenderedPageBreak/>
              <w:t xml:space="preserve">Treasure: </w:t>
            </w:r>
            <w:proofErr w:type="spellStart"/>
            <w:r>
              <w:rPr>
                <w:rFonts w:eastAsia="Times New Roman" w:cs="Times New Roman"/>
                <w:bCs/>
                <w:sz w:val="20"/>
                <w:szCs w:val="20"/>
                <w:lang w:val="en-CA"/>
              </w:rPr>
              <w:t>Baljinder</w:t>
            </w:r>
            <w:proofErr w:type="spellEnd"/>
            <w:r>
              <w:rPr>
                <w:rFonts w:eastAsia="Times New Roman" w:cs="Times New Roman"/>
                <w:bCs/>
                <w:sz w:val="20"/>
                <w:szCs w:val="20"/>
                <w:lang w:val="en-CA"/>
              </w:rPr>
              <w:t xml:space="preserve"> Bains</w:t>
            </w:r>
          </w:p>
          <w:p w14:paraId="7B3ACD2E" w14:textId="161F032D"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 xml:space="preserve">Chair of events: Paige </w:t>
            </w:r>
            <w:proofErr w:type="spellStart"/>
            <w:r>
              <w:rPr>
                <w:rFonts w:eastAsia="Times New Roman" w:cs="Times New Roman"/>
                <w:bCs/>
                <w:sz w:val="20"/>
                <w:szCs w:val="20"/>
                <w:lang w:val="en-CA"/>
              </w:rPr>
              <w:t>Zambonelli</w:t>
            </w:r>
            <w:proofErr w:type="spellEnd"/>
          </w:p>
          <w:p w14:paraId="27EAAFDF" w14:textId="7A3FD501"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 xml:space="preserve">Chair of student life: Harsh </w:t>
            </w:r>
            <w:proofErr w:type="spellStart"/>
            <w:r>
              <w:rPr>
                <w:rFonts w:eastAsia="Times New Roman" w:cs="Times New Roman"/>
                <w:bCs/>
                <w:sz w:val="20"/>
                <w:szCs w:val="20"/>
                <w:lang w:val="en-CA"/>
              </w:rPr>
              <w:t>kang</w:t>
            </w:r>
            <w:proofErr w:type="spellEnd"/>
          </w:p>
          <w:p w14:paraId="7DDB7727" w14:textId="5ADEE75D"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Chair of 3L students: Arjun Dhaliwal</w:t>
            </w:r>
          </w:p>
          <w:p w14:paraId="31F6616E" w14:textId="23F2E643"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 xml:space="preserve">Chair of 2L students: Maddy </w:t>
            </w:r>
            <w:proofErr w:type="spellStart"/>
            <w:r>
              <w:rPr>
                <w:rFonts w:eastAsia="Times New Roman" w:cs="Times New Roman"/>
                <w:bCs/>
                <w:sz w:val="20"/>
                <w:szCs w:val="20"/>
                <w:lang w:val="en-CA"/>
              </w:rPr>
              <w:t>keating</w:t>
            </w:r>
            <w:proofErr w:type="spellEnd"/>
          </w:p>
          <w:p w14:paraId="03C47ACA" w14:textId="56890419"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 xml:space="preserve">Chair of 1L students: </w:t>
            </w:r>
            <w:proofErr w:type="spellStart"/>
            <w:r>
              <w:rPr>
                <w:rFonts w:eastAsia="Times New Roman" w:cs="Times New Roman"/>
                <w:bCs/>
                <w:sz w:val="20"/>
                <w:szCs w:val="20"/>
                <w:lang w:val="en-CA"/>
              </w:rPr>
              <w:t>Azat</w:t>
            </w:r>
            <w:proofErr w:type="spellEnd"/>
            <w:r>
              <w:rPr>
                <w:rFonts w:eastAsia="Times New Roman" w:cs="Times New Roman"/>
                <w:bCs/>
                <w:sz w:val="20"/>
                <w:szCs w:val="20"/>
                <w:lang w:val="en-CA"/>
              </w:rPr>
              <w:t xml:space="preserve"> </w:t>
            </w:r>
            <w:proofErr w:type="spellStart"/>
            <w:r>
              <w:rPr>
                <w:rFonts w:eastAsia="Times New Roman" w:cs="Times New Roman"/>
                <w:sz w:val="20"/>
                <w:szCs w:val="20"/>
                <w:lang w:val="en-CA"/>
              </w:rPr>
              <w:t>Perengliyev</w:t>
            </w:r>
            <w:proofErr w:type="spellEnd"/>
          </w:p>
          <w:p w14:paraId="38F3A937" w14:textId="76AF6C2F" w:rsidR="007751C6" w:rsidRDefault="007751C6" w:rsidP="00444195">
            <w:pPr>
              <w:rPr>
                <w:rFonts w:eastAsia="Times New Roman" w:cs="Times New Roman"/>
                <w:bCs/>
                <w:sz w:val="20"/>
                <w:szCs w:val="20"/>
                <w:lang w:val="en-CA"/>
              </w:rPr>
            </w:pPr>
          </w:p>
          <w:p w14:paraId="42D632AC" w14:textId="0544AE3C"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Admissions Committee: Jaicee Payette</w:t>
            </w:r>
          </w:p>
          <w:p w14:paraId="0C5FDA67" w14:textId="615307F1"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 xml:space="preserve">Faculty appointing Committee: </w:t>
            </w:r>
            <w:proofErr w:type="spellStart"/>
            <w:r>
              <w:rPr>
                <w:rFonts w:eastAsia="Times New Roman" w:cs="Times New Roman"/>
                <w:bCs/>
                <w:sz w:val="20"/>
                <w:szCs w:val="20"/>
                <w:lang w:val="en-CA"/>
              </w:rPr>
              <w:t>Yas</w:t>
            </w:r>
            <w:proofErr w:type="spellEnd"/>
            <w:r>
              <w:rPr>
                <w:rFonts w:eastAsia="Times New Roman" w:cs="Times New Roman"/>
                <w:bCs/>
                <w:sz w:val="20"/>
                <w:szCs w:val="20"/>
                <w:lang w:val="en-CA"/>
              </w:rPr>
              <w:t xml:space="preserve"> </w:t>
            </w:r>
            <w:proofErr w:type="spellStart"/>
            <w:r>
              <w:rPr>
                <w:rFonts w:eastAsia="Times New Roman" w:cs="Times New Roman"/>
                <w:bCs/>
                <w:sz w:val="20"/>
                <w:szCs w:val="20"/>
                <w:lang w:val="en-CA"/>
              </w:rPr>
              <w:t>Abhari</w:t>
            </w:r>
            <w:proofErr w:type="spellEnd"/>
          </w:p>
          <w:p w14:paraId="46DB542C" w14:textId="6738F23A" w:rsidR="007751C6" w:rsidRDefault="007751C6" w:rsidP="00444195">
            <w:pPr>
              <w:rPr>
                <w:rFonts w:eastAsia="Times New Roman" w:cs="Times New Roman"/>
                <w:bCs/>
                <w:sz w:val="20"/>
                <w:szCs w:val="20"/>
                <w:lang w:val="en-CA"/>
              </w:rPr>
            </w:pPr>
          </w:p>
          <w:p w14:paraId="0EB17789" w14:textId="37DE8CF4"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Equity Committee: Rose Morgan and Darnel Tailfeathers</w:t>
            </w:r>
          </w:p>
          <w:p w14:paraId="43055B8D" w14:textId="0CC9AD47" w:rsidR="007751C6" w:rsidRDefault="007751C6" w:rsidP="00444195">
            <w:pPr>
              <w:rPr>
                <w:rFonts w:eastAsia="Times New Roman" w:cs="Times New Roman"/>
                <w:bCs/>
                <w:sz w:val="20"/>
                <w:szCs w:val="20"/>
                <w:lang w:val="en-CA"/>
              </w:rPr>
            </w:pPr>
          </w:p>
          <w:p w14:paraId="30092AE0" w14:textId="2A978492"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Website Committee : Irene Chan</w:t>
            </w:r>
          </w:p>
          <w:p w14:paraId="0AF29F4A" w14:textId="5D19D938"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Academic: Olivia Marty and Stuart Gordon</w:t>
            </w:r>
          </w:p>
          <w:p w14:paraId="6A68BB07" w14:textId="0F7DF03A"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 xml:space="preserve">Law library: </w:t>
            </w:r>
            <w:proofErr w:type="spellStart"/>
            <w:r>
              <w:rPr>
                <w:rFonts w:eastAsia="Times New Roman" w:cs="Times New Roman"/>
                <w:bCs/>
                <w:sz w:val="20"/>
                <w:szCs w:val="20"/>
                <w:lang w:val="en-CA"/>
              </w:rPr>
              <w:t>Yas</w:t>
            </w:r>
            <w:proofErr w:type="spellEnd"/>
            <w:r>
              <w:rPr>
                <w:rFonts w:eastAsia="Times New Roman" w:cs="Times New Roman"/>
                <w:bCs/>
                <w:sz w:val="20"/>
                <w:szCs w:val="20"/>
                <w:lang w:val="en-CA"/>
              </w:rPr>
              <w:t xml:space="preserve"> </w:t>
            </w:r>
            <w:proofErr w:type="spellStart"/>
            <w:r>
              <w:rPr>
                <w:rFonts w:eastAsia="Times New Roman" w:cs="Times New Roman"/>
                <w:bCs/>
                <w:sz w:val="20"/>
                <w:szCs w:val="20"/>
                <w:lang w:val="en-CA"/>
              </w:rPr>
              <w:t>Abhari</w:t>
            </w:r>
            <w:proofErr w:type="spellEnd"/>
          </w:p>
          <w:p w14:paraId="13B2271F" w14:textId="2B8F7E23" w:rsidR="007751C6" w:rsidRDefault="007751C6" w:rsidP="00444195">
            <w:pPr>
              <w:rPr>
                <w:rFonts w:eastAsia="Times New Roman" w:cs="Times New Roman"/>
                <w:bCs/>
                <w:sz w:val="20"/>
                <w:szCs w:val="20"/>
                <w:lang w:val="en-CA"/>
              </w:rPr>
            </w:pPr>
            <w:r>
              <w:rPr>
                <w:rFonts w:eastAsia="Times New Roman" w:cs="Times New Roman"/>
                <w:bCs/>
                <w:sz w:val="20"/>
                <w:szCs w:val="20"/>
                <w:lang w:val="en-CA"/>
              </w:rPr>
              <w:t xml:space="preserve">Moots/clerkships: Aaron </w:t>
            </w:r>
            <w:proofErr w:type="spellStart"/>
            <w:r>
              <w:rPr>
                <w:rFonts w:eastAsia="Times New Roman" w:cs="Times New Roman"/>
                <w:bCs/>
                <w:sz w:val="20"/>
                <w:szCs w:val="20"/>
                <w:lang w:val="en-CA"/>
              </w:rPr>
              <w:t>Walchuk</w:t>
            </w:r>
            <w:proofErr w:type="spellEnd"/>
          </w:p>
          <w:p w14:paraId="110E8D29" w14:textId="77777777" w:rsidR="007751C6" w:rsidRPr="007751C6" w:rsidRDefault="007751C6" w:rsidP="00444195">
            <w:pPr>
              <w:rPr>
                <w:rFonts w:eastAsia="Times New Roman" w:cs="Times New Roman"/>
                <w:bCs/>
                <w:sz w:val="20"/>
                <w:szCs w:val="20"/>
                <w:lang w:val="en-CA"/>
              </w:rPr>
            </w:pPr>
          </w:p>
          <w:p w14:paraId="3425FB9A" w14:textId="5B0F551D" w:rsidR="007751C6" w:rsidRPr="007751C6" w:rsidRDefault="007751C6" w:rsidP="00444195">
            <w:pPr>
              <w:rPr>
                <w:rFonts w:eastAsia="Times New Roman" w:cs="Times New Roman"/>
                <w:bCs/>
                <w:sz w:val="20"/>
                <w:szCs w:val="20"/>
                <w:lang w:val="en-CA"/>
              </w:rPr>
            </w:pPr>
          </w:p>
        </w:tc>
      </w:tr>
    </w:tbl>
    <w:p w14:paraId="09B008ED" w14:textId="77777777" w:rsidR="001E1FD5" w:rsidRPr="001E1FD5" w:rsidRDefault="001E1FD5" w:rsidP="001E1FD5">
      <w:pPr>
        <w:rPr>
          <w:rFonts w:eastAsia="Times New Roman" w:cs="Times New Roman"/>
          <w:sz w:val="20"/>
          <w:szCs w:val="20"/>
          <w:u w:val="single"/>
          <w:lang w:val="en-CA"/>
        </w:rPr>
      </w:pPr>
    </w:p>
    <w:p w14:paraId="2B5CAE2E" w14:textId="77777777" w:rsidR="001E1FD5" w:rsidRPr="001E1FD5" w:rsidRDefault="001E1FD5" w:rsidP="001E1FD5">
      <w:pPr>
        <w:rPr>
          <w:rFonts w:eastAsia="Times New Roman" w:cs="Times New Roman"/>
          <w:b/>
          <w:sz w:val="20"/>
          <w:szCs w:val="20"/>
          <w:u w:val="single"/>
          <w:lang w:val="en-CA"/>
        </w:rPr>
      </w:pPr>
    </w:p>
    <w:p w14:paraId="1D92F59A" w14:textId="77777777"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(5) Reports from Internal Directors</w:t>
      </w:r>
    </w:p>
    <w:p w14:paraId="29E4D516" w14:textId="77777777" w:rsidR="001E1FD5" w:rsidRPr="001E1FD5" w:rsidRDefault="001E1FD5" w:rsidP="001E1FD5">
      <w:pPr>
        <w:rPr>
          <w:rFonts w:eastAsia="Times New Roman" w:cs="Times New Roman"/>
          <w:b/>
          <w:sz w:val="20"/>
          <w:szCs w:val="20"/>
          <w:u w:val="single"/>
          <w:lang w:val="en-CA"/>
        </w:rPr>
      </w:pPr>
    </w:p>
    <w:p w14:paraId="4ACF730D" w14:textId="77777777"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(a) Vice Presidents</w:t>
      </w:r>
    </w:p>
    <w:p w14:paraId="137D8D32" w14:textId="77777777" w:rsidR="001E1FD5" w:rsidRPr="001E1FD5" w:rsidRDefault="001E1FD5" w:rsidP="001E1FD5">
      <w:pPr>
        <w:contextualSpacing/>
        <w:rPr>
          <w:rFonts w:eastAsia="Times New Roman" w:cs="Times New Roman"/>
          <w:b/>
          <w:sz w:val="20"/>
          <w:szCs w:val="20"/>
          <w:lang w:val="en-CA"/>
        </w:rPr>
      </w:pPr>
    </w:p>
    <w:p w14:paraId="529E77FA" w14:textId="54704910"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 xml:space="preserve">(a.1) </w:t>
      </w:r>
      <w:r w:rsidR="009D7A5B">
        <w:rPr>
          <w:rFonts w:eastAsia="Times New Roman" w:cs="Times New Roman"/>
          <w:b/>
          <w:sz w:val="20"/>
          <w:szCs w:val="20"/>
          <w:lang w:val="en-CA"/>
        </w:rPr>
        <w:t>VP fundraising—Courtney Mclaughlin</w:t>
      </w:r>
    </w:p>
    <w:tbl>
      <w:tblPr>
        <w:tblStyle w:val="TableGrid1"/>
        <w:tblW w:w="0" w:type="auto"/>
        <w:tblLook w:val="04A0" w:firstRow="1" w:lastRow="0" w:firstColumn="1" w:lastColumn="0" w:noHBand="0" w:noVBand="1"/>
      </w:tblPr>
      <w:tblGrid>
        <w:gridCol w:w="10790"/>
      </w:tblGrid>
      <w:tr w:rsidR="001E1FD5" w:rsidRPr="001E1FD5" w14:paraId="1A42FC2E" w14:textId="77777777" w:rsidTr="00C4364B">
        <w:tc>
          <w:tcPr>
            <w:tcW w:w="10790" w:type="dxa"/>
          </w:tcPr>
          <w:p w14:paraId="17B95DCD" w14:textId="77777777" w:rsidR="00D622D1" w:rsidRDefault="00D622D1" w:rsidP="00444195">
            <w:pPr>
              <w:rPr>
                <w:rFonts w:eastAsia="Times New Roman" w:cs="Times New Roman"/>
                <w:b/>
                <w:bCs/>
                <w:sz w:val="20"/>
                <w:szCs w:val="20"/>
                <w:u w:val="single"/>
                <w:lang w:val="en-CA"/>
              </w:rPr>
            </w:pPr>
          </w:p>
          <w:p w14:paraId="246D903B" w14:textId="1FB75931" w:rsidR="00557D76" w:rsidRPr="00557D76" w:rsidRDefault="00557D76" w:rsidP="00320E55">
            <w:pPr>
              <w:rPr>
                <w:rFonts w:eastAsia="Times New Roman" w:cs="Times New Roman"/>
                <w:sz w:val="20"/>
                <w:szCs w:val="20"/>
                <w:lang w:val="en-CA"/>
              </w:rPr>
            </w:pPr>
          </w:p>
        </w:tc>
      </w:tr>
    </w:tbl>
    <w:p w14:paraId="16D134E6" w14:textId="77777777" w:rsidR="001E1FD5" w:rsidRPr="001E1FD5" w:rsidRDefault="001E1FD5" w:rsidP="001E1FD5">
      <w:pPr>
        <w:rPr>
          <w:rFonts w:eastAsia="Times New Roman" w:cs="Times New Roman"/>
          <w:b/>
          <w:sz w:val="10"/>
          <w:szCs w:val="10"/>
          <w:lang w:val="en-CA"/>
        </w:rPr>
      </w:pPr>
    </w:p>
    <w:p w14:paraId="72E71A44" w14:textId="78654080"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(a.2)</w:t>
      </w:r>
      <w:r w:rsidR="009D7A5B">
        <w:rPr>
          <w:rFonts w:eastAsia="Times New Roman" w:cs="Times New Roman"/>
          <w:b/>
          <w:sz w:val="20"/>
          <w:szCs w:val="20"/>
          <w:lang w:val="en-CA"/>
        </w:rPr>
        <w:t xml:space="preserve"> VP Academic Alexandra Johnston</w:t>
      </w:r>
    </w:p>
    <w:tbl>
      <w:tblPr>
        <w:tblStyle w:val="TableGrid1"/>
        <w:tblW w:w="0" w:type="auto"/>
        <w:tblLook w:val="04A0" w:firstRow="1" w:lastRow="0" w:firstColumn="1" w:lastColumn="0" w:noHBand="0" w:noVBand="1"/>
      </w:tblPr>
      <w:tblGrid>
        <w:gridCol w:w="10790"/>
      </w:tblGrid>
      <w:tr w:rsidR="001E1FD5" w:rsidRPr="001E1FD5" w14:paraId="1F924DC2" w14:textId="77777777" w:rsidTr="00C4364B">
        <w:tc>
          <w:tcPr>
            <w:tcW w:w="10790" w:type="dxa"/>
          </w:tcPr>
          <w:p w14:paraId="26E7A42E" w14:textId="3EAF13F0" w:rsidR="00393884" w:rsidRPr="00393884" w:rsidRDefault="00393884" w:rsidP="00483F1E">
            <w:pPr>
              <w:rPr>
                <w:rFonts w:eastAsia="Times New Roman" w:cs="Times New Roman"/>
                <w:sz w:val="20"/>
                <w:szCs w:val="20"/>
                <w:lang w:val="en-CA"/>
              </w:rPr>
            </w:pPr>
          </w:p>
        </w:tc>
      </w:tr>
    </w:tbl>
    <w:p w14:paraId="4ABDC52C" w14:textId="77777777" w:rsidR="001E1FD5" w:rsidRPr="001E1FD5" w:rsidRDefault="001E1FD5" w:rsidP="001E1FD5">
      <w:pPr>
        <w:rPr>
          <w:rFonts w:eastAsia="Times New Roman" w:cs="Times New Roman"/>
          <w:b/>
          <w:sz w:val="20"/>
          <w:szCs w:val="20"/>
          <w:lang w:val="en-CA"/>
        </w:rPr>
      </w:pPr>
    </w:p>
    <w:p w14:paraId="6D41FD93" w14:textId="77777777" w:rsidR="001E1FD5" w:rsidRPr="001E1FD5" w:rsidRDefault="001E1FD5" w:rsidP="001E1FD5">
      <w:pPr>
        <w:rPr>
          <w:rFonts w:eastAsia="Times New Roman" w:cs="Times New Roman"/>
          <w:b/>
          <w:sz w:val="20"/>
          <w:szCs w:val="20"/>
          <w:lang w:val="en-CA"/>
        </w:rPr>
      </w:pPr>
      <w:r w:rsidRPr="001E1FD5">
        <w:rPr>
          <w:rFonts w:eastAsia="Times New Roman" w:cs="Times New Roman"/>
          <w:b/>
          <w:sz w:val="20"/>
          <w:szCs w:val="20"/>
          <w:lang w:val="en-CA"/>
        </w:rPr>
        <w:t>(b) Class Representatives</w:t>
      </w:r>
    </w:p>
    <w:p w14:paraId="17A9F361" w14:textId="77777777" w:rsidR="001E1FD5" w:rsidRPr="001E1FD5" w:rsidRDefault="001E1FD5" w:rsidP="001E1FD5">
      <w:pPr>
        <w:rPr>
          <w:rFonts w:eastAsia="Times New Roman" w:cs="Times New Roman"/>
          <w:b/>
          <w:sz w:val="20"/>
          <w:szCs w:val="20"/>
          <w:lang w:val="en-CA"/>
        </w:rPr>
      </w:pPr>
    </w:p>
    <w:p w14:paraId="6DEA9731" w14:textId="7636B1B3" w:rsidR="001E1FD5" w:rsidRPr="001E1FD5" w:rsidRDefault="001E1FD5" w:rsidP="001E1FD5">
      <w:pPr>
        <w:rPr>
          <w:rFonts w:eastAsia="Times New Roman" w:cs="Times New Roman"/>
          <w:b/>
          <w:sz w:val="20"/>
          <w:szCs w:val="20"/>
          <w:lang w:val="en-CA"/>
        </w:rPr>
      </w:pPr>
      <w:r w:rsidRPr="001E1FD5">
        <w:rPr>
          <w:rFonts w:eastAsia="Times New Roman" w:cs="Times New Roman"/>
          <w:b/>
          <w:sz w:val="20"/>
          <w:szCs w:val="20"/>
          <w:lang w:val="en-CA"/>
        </w:rPr>
        <w:t>(b.1) 1L (</w:t>
      </w:r>
      <w:r w:rsidR="00810F49">
        <w:rPr>
          <w:rFonts w:eastAsia="Times New Roman" w:cs="Times New Roman"/>
          <w:b/>
          <w:sz w:val="20"/>
          <w:szCs w:val="20"/>
          <w:lang w:val="en-CA"/>
        </w:rPr>
        <w:t>Kyle</w:t>
      </w:r>
      <w:r w:rsidRPr="001E1FD5">
        <w:rPr>
          <w:rFonts w:eastAsia="Times New Roman" w:cs="Times New Roman"/>
          <w:b/>
          <w:sz w:val="20"/>
          <w:szCs w:val="20"/>
          <w:lang w:val="en-CA"/>
        </w:rPr>
        <w:t>)</w:t>
      </w:r>
    </w:p>
    <w:tbl>
      <w:tblPr>
        <w:tblStyle w:val="TableGrid1"/>
        <w:tblW w:w="10806" w:type="dxa"/>
        <w:tblLook w:val="04A0" w:firstRow="1" w:lastRow="0" w:firstColumn="1" w:lastColumn="0" w:noHBand="0" w:noVBand="1"/>
      </w:tblPr>
      <w:tblGrid>
        <w:gridCol w:w="10806"/>
      </w:tblGrid>
      <w:tr w:rsidR="001E1FD5" w:rsidRPr="001E1FD5" w14:paraId="1E409E48" w14:textId="77777777" w:rsidTr="00C4364B">
        <w:trPr>
          <w:trHeight w:val="206"/>
        </w:trPr>
        <w:tc>
          <w:tcPr>
            <w:tcW w:w="10806" w:type="dxa"/>
          </w:tcPr>
          <w:p w14:paraId="5BB73387" w14:textId="77777777" w:rsidR="001E1FD5" w:rsidRPr="001E1FD5" w:rsidRDefault="001E1FD5" w:rsidP="00444195">
            <w:pPr>
              <w:rPr>
                <w:rFonts w:eastAsia="Times New Roman" w:cs="Times New Roman"/>
                <w:sz w:val="20"/>
                <w:szCs w:val="20"/>
                <w:lang w:val="en-CA"/>
              </w:rPr>
            </w:pPr>
          </w:p>
        </w:tc>
      </w:tr>
    </w:tbl>
    <w:p w14:paraId="3004FAA3" w14:textId="77777777" w:rsidR="001E1FD5" w:rsidRPr="001E1FD5" w:rsidRDefault="001E1FD5" w:rsidP="001E1FD5">
      <w:pPr>
        <w:contextualSpacing/>
        <w:rPr>
          <w:rFonts w:eastAsia="Times New Roman" w:cs="Times New Roman"/>
          <w:b/>
          <w:sz w:val="20"/>
          <w:szCs w:val="20"/>
          <w:lang w:val="en-CA"/>
        </w:rPr>
      </w:pPr>
    </w:p>
    <w:p w14:paraId="4A1007D2" w14:textId="61E78B68"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(b.2) 2L (</w:t>
      </w:r>
      <w:r w:rsidR="007F4DAD">
        <w:rPr>
          <w:rFonts w:eastAsia="Times New Roman" w:cs="Times New Roman"/>
          <w:b/>
          <w:sz w:val="20"/>
          <w:szCs w:val="20"/>
          <w:lang w:val="en-CA"/>
        </w:rPr>
        <w:t>Maximilli</w:t>
      </w:r>
      <w:r w:rsidR="00D622D1">
        <w:rPr>
          <w:rFonts w:eastAsia="Times New Roman" w:cs="Times New Roman"/>
          <w:b/>
          <w:sz w:val="20"/>
          <w:szCs w:val="20"/>
          <w:lang w:val="en-CA"/>
        </w:rPr>
        <w:t>a</w:t>
      </w:r>
      <w:r w:rsidR="007F4DAD">
        <w:rPr>
          <w:rFonts w:eastAsia="Times New Roman" w:cs="Times New Roman"/>
          <w:b/>
          <w:sz w:val="20"/>
          <w:szCs w:val="20"/>
          <w:lang w:val="en-CA"/>
        </w:rPr>
        <w:t>n</w:t>
      </w:r>
      <w:r w:rsidRPr="001E1FD5">
        <w:rPr>
          <w:rFonts w:eastAsia="Times New Roman" w:cs="Times New Roman"/>
          <w:b/>
          <w:sz w:val="20"/>
          <w:szCs w:val="20"/>
          <w:lang w:val="en-CA"/>
        </w:rPr>
        <w:t xml:space="preserve">) </w:t>
      </w:r>
    </w:p>
    <w:tbl>
      <w:tblPr>
        <w:tblStyle w:val="TableGrid1"/>
        <w:tblW w:w="0" w:type="auto"/>
        <w:tblLook w:val="04A0" w:firstRow="1" w:lastRow="0" w:firstColumn="1" w:lastColumn="0" w:noHBand="0" w:noVBand="1"/>
      </w:tblPr>
      <w:tblGrid>
        <w:gridCol w:w="10790"/>
      </w:tblGrid>
      <w:tr w:rsidR="001E1FD5" w:rsidRPr="001E1FD5" w14:paraId="43266C03" w14:textId="77777777" w:rsidTr="00C4364B">
        <w:trPr>
          <w:trHeight w:val="318"/>
        </w:trPr>
        <w:tc>
          <w:tcPr>
            <w:tcW w:w="10790" w:type="dxa"/>
          </w:tcPr>
          <w:p w14:paraId="6408DD80" w14:textId="77777777" w:rsidR="001E1FD5" w:rsidRPr="001E1FD5" w:rsidRDefault="001E1FD5" w:rsidP="00444195">
            <w:pPr>
              <w:rPr>
                <w:rFonts w:eastAsia="Times New Roman" w:cs="Times New Roman"/>
                <w:sz w:val="20"/>
                <w:szCs w:val="20"/>
                <w:lang w:val="en-CA"/>
              </w:rPr>
            </w:pPr>
          </w:p>
        </w:tc>
      </w:tr>
    </w:tbl>
    <w:p w14:paraId="340A9A3D" w14:textId="77777777" w:rsidR="001E1FD5" w:rsidRPr="001E1FD5" w:rsidRDefault="001E1FD5" w:rsidP="001E1FD5">
      <w:pPr>
        <w:contextualSpacing/>
        <w:rPr>
          <w:rFonts w:eastAsia="Times New Roman" w:cs="Times New Roman"/>
          <w:b/>
          <w:sz w:val="20"/>
          <w:szCs w:val="20"/>
          <w:lang w:val="en-CA"/>
        </w:rPr>
      </w:pPr>
    </w:p>
    <w:p w14:paraId="15CBE643" w14:textId="4670DC66"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(b.3) 3L (</w:t>
      </w:r>
      <w:proofErr w:type="spellStart"/>
      <w:r w:rsidR="007F4DAD">
        <w:rPr>
          <w:rFonts w:eastAsia="Times New Roman" w:cs="Times New Roman"/>
          <w:b/>
          <w:sz w:val="20"/>
          <w:szCs w:val="20"/>
          <w:lang w:val="en-CA"/>
        </w:rPr>
        <w:t>Arwant</w:t>
      </w:r>
      <w:proofErr w:type="spellEnd"/>
      <w:r w:rsidRPr="001E1FD5">
        <w:rPr>
          <w:rFonts w:eastAsia="Times New Roman" w:cs="Times New Roman"/>
          <w:b/>
          <w:sz w:val="20"/>
          <w:szCs w:val="20"/>
          <w:lang w:val="en-CA"/>
        </w:rPr>
        <w:t>)</w:t>
      </w:r>
    </w:p>
    <w:tbl>
      <w:tblPr>
        <w:tblStyle w:val="TableGrid1"/>
        <w:tblW w:w="0" w:type="auto"/>
        <w:tblLook w:val="04A0" w:firstRow="1" w:lastRow="0" w:firstColumn="1" w:lastColumn="0" w:noHBand="0" w:noVBand="1"/>
      </w:tblPr>
      <w:tblGrid>
        <w:gridCol w:w="10790"/>
      </w:tblGrid>
      <w:tr w:rsidR="001E1FD5" w:rsidRPr="001E1FD5" w14:paraId="13623717" w14:textId="77777777" w:rsidTr="00C4364B">
        <w:tc>
          <w:tcPr>
            <w:tcW w:w="10790" w:type="dxa"/>
          </w:tcPr>
          <w:p w14:paraId="4A4D527C" w14:textId="77777777" w:rsidR="001E1FD5" w:rsidRPr="001E1FD5" w:rsidRDefault="001E1FD5" w:rsidP="00444195">
            <w:pPr>
              <w:rPr>
                <w:rFonts w:eastAsia="Times New Roman" w:cs="Times New Roman"/>
                <w:sz w:val="20"/>
                <w:szCs w:val="20"/>
                <w:lang w:val="en-CA"/>
              </w:rPr>
            </w:pPr>
          </w:p>
        </w:tc>
      </w:tr>
    </w:tbl>
    <w:p w14:paraId="39E8313E" w14:textId="77777777" w:rsidR="001E1FD5" w:rsidRPr="001E1FD5" w:rsidRDefault="001E1FD5" w:rsidP="001E1FD5">
      <w:pPr>
        <w:contextualSpacing/>
        <w:rPr>
          <w:rFonts w:eastAsia="Times New Roman" w:cs="Times New Roman"/>
          <w:b/>
          <w:sz w:val="20"/>
          <w:szCs w:val="20"/>
          <w:lang w:val="en-CA"/>
        </w:rPr>
      </w:pPr>
    </w:p>
    <w:p w14:paraId="0394AEF4" w14:textId="17D187A5" w:rsidR="001E1FD5" w:rsidRDefault="00D622D1" w:rsidP="001E1FD5">
      <w:pPr>
        <w:contextualSpacing/>
        <w:rPr>
          <w:rFonts w:eastAsia="Times New Roman" w:cs="Times New Roman"/>
          <w:b/>
          <w:sz w:val="20"/>
          <w:szCs w:val="20"/>
          <w:lang w:val="en-CA"/>
        </w:rPr>
      </w:pPr>
      <w:r>
        <w:rPr>
          <w:rFonts w:eastAsia="Times New Roman" w:cs="Times New Roman"/>
          <w:b/>
          <w:sz w:val="20"/>
          <w:szCs w:val="20"/>
          <w:lang w:val="en-CA"/>
        </w:rPr>
        <w:t>(c) Chair of student life (Will)</w:t>
      </w:r>
    </w:p>
    <w:tbl>
      <w:tblPr>
        <w:tblStyle w:val="TableGrid"/>
        <w:tblW w:w="0" w:type="auto"/>
        <w:tblLook w:val="04A0" w:firstRow="1" w:lastRow="0" w:firstColumn="1" w:lastColumn="0" w:noHBand="0" w:noVBand="1"/>
      </w:tblPr>
      <w:tblGrid>
        <w:gridCol w:w="10790"/>
      </w:tblGrid>
      <w:tr w:rsidR="00D622D1" w14:paraId="6BBE14A3" w14:textId="77777777" w:rsidTr="00D622D1">
        <w:tc>
          <w:tcPr>
            <w:tcW w:w="10790" w:type="dxa"/>
          </w:tcPr>
          <w:p w14:paraId="2BEE3042" w14:textId="77777777" w:rsidR="00D622D1" w:rsidRDefault="00D622D1" w:rsidP="001E1FD5">
            <w:pPr>
              <w:contextualSpacing/>
              <w:rPr>
                <w:rFonts w:eastAsia="Times New Roman" w:cs="Times New Roman"/>
                <w:b/>
                <w:sz w:val="20"/>
                <w:szCs w:val="20"/>
                <w:lang w:val="en-CA"/>
              </w:rPr>
            </w:pPr>
          </w:p>
        </w:tc>
      </w:tr>
    </w:tbl>
    <w:p w14:paraId="7A0867E8" w14:textId="77777777" w:rsidR="001E1FD5" w:rsidRPr="001E1FD5" w:rsidRDefault="001E1FD5" w:rsidP="001E1FD5">
      <w:pPr>
        <w:contextualSpacing/>
        <w:rPr>
          <w:rFonts w:eastAsia="Times New Roman" w:cs="Times New Roman"/>
          <w:b/>
          <w:sz w:val="20"/>
          <w:szCs w:val="20"/>
          <w:lang w:val="en-CA"/>
        </w:rPr>
      </w:pPr>
    </w:p>
    <w:p w14:paraId="2F8721FF" w14:textId="37E7133D"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(d) Events (Ki</w:t>
      </w:r>
      <w:r w:rsidR="009D7A5B">
        <w:rPr>
          <w:rFonts w:eastAsia="Times New Roman" w:cs="Times New Roman"/>
          <w:b/>
          <w:sz w:val="20"/>
          <w:szCs w:val="20"/>
          <w:lang w:val="en-CA"/>
        </w:rPr>
        <w:t>mia)</w:t>
      </w:r>
    </w:p>
    <w:p w14:paraId="6E301112" w14:textId="77777777" w:rsidR="001E1FD5" w:rsidRPr="001E1FD5" w:rsidRDefault="001E1FD5" w:rsidP="001E1FD5">
      <w:pPr>
        <w:rPr>
          <w:rFonts w:eastAsia="Times New Roman" w:cs="Times New Roman"/>
          <w:b/>
          <w:sz w:val="10"/>
          <w:szCs w:val="10"/>
          <w:lang w:val="en-CA"/>
        </w:rPr>
      </w:pPr>
    </w:p>
    <w:tbl>
      <w:tblPr>
        <w:tblStyle w:val="TableGrid1"/>
        <w:tblW w:w="0" w:type="auto"/>
        <w:tblLook w:val="04A0" w:firstRow="1" w:lastRow="0" w:firstColumn="1" w:lastColumn="0" w:noHBand="0" w:noVBand="1"/>
      </w:tblPr>
      <w:tblGrid>
        <w:gridCol w:w="10790"/>
      </w:tblGrid>
      <w:tr w:rsidR="001E1FD5" w:rsidRPr="001E1FD5" w14:paraId="70BC0E90" w14:textId="77777777" w:rsidTr="00C4364B">
        <w:tc>
          <w:tcPr>
            <w:tcW w:w="10790" w:type="dxa"/>
          </w:tcPr>
          <w:p w14:paraId="450BCCC9" w14:textId="77777777" w:rsidR="001E1FD5" w:rsidRPr="001E1FD5" w:rsidRDefault="001E1FD5" w:rsidP="00444195">
            <w:pPr>
              <w:rPr>
                <w:rFonts w:eastAsia="Times New Roman" w:cs="Times New Roman"/>
                <w:sz w:val="20"/>
                <w:szCs w:val="20"/>
                <w:u w:val="single"/>
                <w:lang w:val="en-CA"/>
              </w:rPr>
            </w:pPr>
          </w:p>
        </w:tc>
      </w:tr>
    </w:tbl>
    <w:p w14:paraId="532EC3B2" w14:textId="77777777" w:rsidR="001E1FD5" w:rsidRPr="001E1FD5" w:rsidRDefault="001E1FD5" w:rsidP="001E1FD5">
      <w:pPr>
        <w:rPr>
          <w:rFonts w:eastAsia="Times New Roman" w:cs="Times New Roman"/>
          <w:b/>
          <w:sz w:val="20"/>
          <w:szCs w:val="20"/>
          <w:u w:val="single"/>
          <w:lang w:val="en-CA"/>
        </w:rPr>
      </w:pPr>
    </w:p>
    <w:p w14:paraId="44166718" w14:textId="5F7B0AF2" w:rsidR="001E1FD5" w:rsidRPr="001E1FD5" w:rsidRDefault="001E1FD5" w:rsidP="001E1FD5">
      <w:pPr>
        <w:rPr>
          <w:rFonts w:eastAsia="Times New Roman" w:cs="Times New Roman"/>
          <w:b/>
          <w:sz w:val="20"/>
          <w:szCs w:val="20"/>
          <w:lang w:val="en-CA"/>
        </w:rPr>
      </w:pPr>
      <w:r w:rsidRPr="001E1FD5">
        <w:rPr>
          <w:rFonts w:eastAsia="Times New Roman" w:cs="Times New Roman"/>
          <w:b/>
          <w:sz w:val="20"/>
          <w:szCs w:val="20"/>
          <w:lang w:val="en-CA"/>
        </w:rPr>
        <w:t>(</w:t>
      </w:r>
      <w:r w:rsidR="009D7A5B">
        <w:rPr>
          <w:rFonts w:eastAsia="Times New Roman" w:cs="Times New Roman"/>
          <w:b/>
          <w:sz w:val="20"/>
          <w:szCs w:val="20"/>
          <w:lang w:val="en-CA"/>
        </w:rPr>
        <w:t>e</w:t>
      </w:r>
      <w:r w:rsidRPr="001E1FD5">
        <w:rPr>
          <w:rFonts w:eastAsia="Times New Roman" w:cs="Times New Roman"/>
          <w:b/>
          <w:sz w:val="20"/>
          <w:szCs w:val="20"/>
          <w:lang w:val="en-CA"/>
        </w:rPr>
        <w:t>) O-Week Leader (</w:t>
      </w:r>
      <w:r w:rsidR="00810F49">
        <w:rPr>
          <w:rFonts w:eastAsia="Times New Roman" w:cs="Times New Roman"/>
          <w:b/>
          <w:sz w:val="20"/>
          <w:szCs w:val="20"/>
          <w:lang w:val="en-CA"/>
        </w:rPr>
        <w:t>Lucas</w:t>
      </w:r>
      <w:r w:rsidRPr="001E1FD5">
        <w:rPr>
          <w:rFonts w:eastAsia="Times New Roman" w:cs="Times New Roman"/>
          <w:b/>
          <w:sz w:val="20"/>
          <w:szCs w:val="20"/>
          <w:lang w:val="en-CA"/>
        </w:rPr>
        <w:t>)</w:t>
      </w:r>
    </w:p>
    <w:p w14:paraId="2A7DDEFC" w14:textId="77777777" w:rsidR="001E1FD5" w:rsidRPr="001E1FD5" w:rsidRDefault="001E1FD5" w:rsidP="001E1FD5">
      <w:pPr>
        <w:rPr>
          <w:rFonts w:eastAsia="Times New Roman" w:cs="Times New Roman"/>
          <w:sz w:val="20"/>
          <w:szCs w:val="20"/>
          <w:lang w:val="en-CA"/>
        </w:rPr>
      </w:pPr>
    </w:p>
    <w:tbl>
      <w:tblPr>
        <w:tblStyle w:val="TableGrid1"/>
        <w:tblW w:w="0" w:type="auto"/>
        <w:tblLook w:val="04A0" w:firstRow="1" w:lastRow="0" w:firstColumn="1" w:lastColumn="0" w:noHBand="0" w:noVBand="1"/>
      </w:tblPr>
      <w:tblGrid>
        <w:gridCol w:w="10790"/>
      </w:tblGrid>
      <w:tr w:rsidR="001E1FD5" w:rsidRPr="001E1FD5" w14:paraId="6724F112" w14:textId="77777777" w:rsidTr="00C4364B">
        <w:tc>
          <w:tcPr>
            <w:tcW w:w="10790" w:type="dxa"/>
          </w:tcPr>
          <w:p w14:paraId="39E0262A" w14:textId="392C40F9" w:rsidR="0021208F" w:rsidRPr="0021208F" w:rsidRDefault="0021208F" w:rsidP="00444195">
            <w:pPr>
              <w:rPr>
                <w:rFonts w:eastAsia="Times New Roman" w:cs="Times New Roman"/>
                <w:sz w:val="20"/>
                <w:szCs w:val="20"/>
                <w:lang w:val="en-CA"/>
              </w:rPr>
            </w:pPr>
          </w:p>
        </w:tc>
      </w:tr>
    </w:tbl>
    <w:p w14:paraId="0F413B40" w14:textId="77777777" w:rsidR="001E1FD5" w:rsidRPr="001E1FD5" w:rsidRDefault="001E1FD5" w:rsidP="001E1FD5">
      <w:pPr>
        <w:rPr>
          <w:rFonts w:eastAsia="Times New Roman" w:cs="Times New Roman"/>
          <w:b/>
          <w:sz w:val="20"/>
          <w:szCs w:val="20"/>
          <w:lang w:val="en-CA"/>
        </w:rPr>
      </w:pPr>
    </w:p>
    <w:p w14:paraId="548AB574" w14:textId="77777777" w:rsidR="001E1FD5" w:rsidRPr="001E1FD5" w:rsidRDefault="001E1FD5" w:rsidP="001E1FD5">
      <w:pPr>
        <w:rPr>
          <w:rFonts w:eastAsia="Times New Roman" w:cs="Times New Roman"/>
          <w:b/>
          <w:sz w:val="20"/>
          <w:szCs w:val="20"/>
          <w:u w:val="single"/>
          <w:lang w:val="en-CA"/>
        </w:rPr>
      </w:pPr>
    </w:p>
    <w:p w14:paraId="68600D9D" w14:textId="77777777"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(6) External Reports</w:t>
      </w:r>
    </w:p>
    <w:p w14:paraId="46D6A71C" w14:textId="77777777" w:rsidR="001E1FD5" w:rsidRPr="001E1FD5" w:rsidRDefault="001E1FD5" w:rsidP="001E1FD5">
      <w:pPr>
        <w:contextualSpacing/>
        <w:rPr>
          <w:rFonts w:eastAsia="Times New Roman" w:cs="Times New Roman"/>
          <w:b/>
          <w:sz w:val="20"/>
          <w:szCs w:val="20"/>
          <w:lang w:val="en-CA"/>
        </w:rPr>
      </w:pPr>
    </w:p>
    <w:p w14:paraId="4E40B7B8" w14:textId="0955B678" w:rsidR="001E1FD5" w:rsidRPr="00DA340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w:t>
      </w:r>
      <w:r w:rsidR="00557D76">
        <w:rPr>
          <w:rFonts w:eastAsia="Times New Roman" w:cs="Times New Roman"/>
          <w:b/>
          <w:sz w:val="20"/>
          <w:szCs w:val="20"/>
          <w:lang w:val="en-CA"/>
        </w:rPr>
        <w:t>a</w:t>
      </w:r>
      <w:r w:rsidRPr="001E1FD5">
        <w:rPr>
          <w:rFonts w:eastAsia="Times New Roman" w:cs="Times New Roman"/>
          <w:b/>
          <w:sz w:val="20"/>
          <w:szCs w:val="20"/>
          <w:lang w:val="en-CA"/>
        </w:rPr>
        <w:t>) ILSA (</w:t>
      </w:r>
      <w:r w:rsidR="00393884">
        <w:rPr>
          <w:rFonts w:eastAsia="Times New Roman" w:cs="Times New Roman"/>
          <w:b/>
          <w:sz w:val="20"/>
          <w:szCs w:val="20"/>
          <w:lang w:val="en-CA"/>
        </w:rPr>
        <w:t>Jana)</w:t>
      </w:r>
    </w:p>
    <w:tbl>
      <w:tblPr>
        <w:tblStyle w:val="TableGrid1"/>
        <w:tblW w:w="0" w:type="auto"/>
        <w:tblLook w:val="04A0" w:firstRow="1" w:lastRow="0" w:firstColumn="1" w:lastColumn="0" w:noHBand="0" w:noVBand="1"/>
      </w:tblPr>
      <w:tblGrid>
        <w:gridCol w:w="10790"/>
      </w:tblGrid>
      <w:tr w:rsidR="001E1FD5" w:rsidRPr="001E1FD5" w14:paraId="3C277AF5" w14:textId="77777777" w:rsidTr="00C4364B">
        <w:tc>
          <w:tcPr>
            <w:tcW w:w="10790" w:type="dxa"/>
          </w:tcPr>
          <w:p w14:paraId="23D4F77F" w14:textId="77777777" w:rsidR="001E1FD5" w:rsidRPr="001E1FD5" w:rsidRDefault="001E1FD5" w:rsidP="00444195">
            <w:pPr>
              <w:rPr>
                <w:rFonts w:eastAsia="Times New Roman" w:cs="Times New Roman"/>
                <w:sz w:val="20"/>
                <w:szCs w:val="20"/>
                <w:u w:val="single"/>
                <w:lang w:val="en-CA"/>
              </w:rPr>
            </w:pPr>
          </w:p>
        </w:tc>
      </w:tr>
    </w:tbl>
    <w:p w14:paraId="51A4EF35" w14:textId="77777777" w:rsidR="001E1FD5" w:rsidRPr="001E1FD5" w:rsidRDefault="001E1FD5" w:rsidP="001E1FD5">
      <w:pPr>
        <w:rPr>
          <w:rFonts w:eastAsia="Times New Roman" w:cs="Times New Roman"/>
          <w:b/>
          <w:sz w:val="20"/>
          <w:szCs w:val="20"/>
          <w:lang w:val="en-CA"/>
        </w:rPr>
      </w:pPr>
    </w:p>
    <w:p w14:paraId="3F7994CD" w14:textId="66B6D5C8"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lastRenderedPageBreak/>
        <w:t>(</w:t>
      </w:r>
      <w:r w:rsidR="00557D76">
        <w:rPr>
          <w:rFonts w:eastAsia="Times New Roman" w:cs="Times New Roman"/>
          <w:b/>
          <w:sz w:val="20"/>
          <w:szCs w:val="20"/>
          <w:lang w:val="en-CA"/>
        </w:rPr>
        <w:t>b</w:t>
      </w:r>
      <w:r w:rsidRPr="001E1FD5">
        <w:rPr>
          <w:rFonts w:eastAsia="Times New Roman" w:cs="Times New Roman"/>
          <w:b/>
          <w:sz w:val="20"/>
          <w:szCs w:val="20"/>
          <w:lang w:val="en-CA"/>
        </w:rPr>
        <w:t>) Communications and Marketing Officer (</w:t>
      </w:r>
      <w:r w:rsidR="009D7A5B">
        <w:rPr>
          <w:rFonts w:eastAsia="Times New Roman" w:cs="Times New Roman"/>
          <w:b/>
          <w:sz w:val="20"/>
          <w:szCs w:val="20"/>
          <w:lang w:val="en-CA"/>
        </w:rPr>
        <w:t>Jaicee)</w:t>
      </w:r>
    </w:p>
    <w:p w14:paraId="364E606E" w14:textId="77777777" w:rsidR="001E1FD5" w:rsidRPr="001E1FD5" w:rsidRDefault="001E1FD5" w:rsidP="001E1FD5">
      <w:pPr>
        <w:rPr>
          <w:rFonts w:eastAsia="Times New Roman" w:cs="Times New Roman"/>
          <w:b/>
          <w:sz w:val="10"/>
          <w:szCs w:val="10"/>
          <w:lang w:val="en-CA"/>
        </w:rPr>
      </w:pPr>
    </w:p>
    <w:tbl>
      <w:tblPr>
        <w:tblStyle w:val="TableGrid1"/>
        <w:tblW w:w="0" w:type="auto"/>
        <w:tblLook w:val="04A0" w:firstRow="1" w:lastRow="0" w:firstColumn="1" w:lastColumn="0" w:noHBand="0" w:noVBand="1"/>
      </w:tblPr>
      <w:tblGrid>
        <w:gridCol w:w="10790"/>
      </w:tblGrid>
      <w:tr w:rsidR="001E1FD5" w:rsidRPr="001E1FD5" w14:paraId="6BE138EC" w14:textId="77777777" w:rsidTr="00C4364B">
        <w:trPr>
          <w:trHeight w:val="206"/>
        </w:trPr>
        <w:tc>
          <w:tcPr>
            <w:tcW w:w="10790" w:type="dxa"/>
          </w:tcPr>
          <w:p w14:paraId="77D61B46" w14:textId="77777777" w:rsidR="001E1FD5" w:rsidRPr="001E1FD5" w:rsidRDefault="001E1FD5" w:rsidP="00444195">
            <w:pPr>
              <w:rPr>
                <w:rFonts w:eastAsia="Times New Roman" w:cs="Times New Roman"/>
                <w:sz w:val="20"/>
                <w:szCs w:val="20"/>
                <w:lang w:val="en-CA"/>
              </w:rPr>
            </w:pPr>
          </w:p>
        </w:tc>
      </w:tr>
    </w:tbl>
    <w:p w14:paraId="3A51B689" w14:textId="77777777" w:rsidR="001E1FD5" w:rsidRPr="001E1FD5" w:rsidRDefault="001E1FD5" w:rsidP="001E1FD5">
      <w:pPr>
        <w:contextualSpacing/>
        <w:rPr>
          <w:rFonts w:eastAsia="Times New Roman" w:cs="Times New Roman"/>
          <w:b/>
          <w:sz w:val="20"/>
          <w:szCs w:val="20"/>
          <w:lang w:val="en-CA"/>
        </w:rPr>
      </w:pPr>
    </w:p>
    <w:p w14:paraId="6BD488E6" w14:textId="5A7616CD"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 xml:space="preserve">(7) Financial Report </w:t>
      </w:r>
      <w:r w:rsidRPr="001E1FD5">
        <w:rPr>
          <w:rFonts w:eastAsia="Times New Roman" w:cs="Times New Roman"/>
          <w:b/>
          <w:sz w:val="20"/>
          <w:szCs w:val="20"/>
          <w:lang w:val="en-CA"/>
        </w:rPr>
        <w:t>(</w:t>
      </w:r>
      <w:r w:rsidR="009D7A5B">
        <w:rPr>
          <w:rFonts w:eastAsia="Times New Roman" w:cs="Times New Roman"/>
          <w:b/>
          <w:sz w:val="20"/>
          <w:szCs w:val="20"/>
          <w:lang w:val="en-CA"/>
        </w:rPr>
        <w:t>Lucas)</w:t>
      </w:r>
    </w:p>
    <w:p w14:paraId="5394C54E" w14:textId="77777777" w:rsidR="001E1FD5" w:rsidRPr="001E1FD5" w:rsidRDefault="001E1FD5" w:rsidP="001E1FD5">
      <w:pPr>
        <w:rPr>
          <w:rFonts w:eastAsia="Times New Roman" w:cs="Times New Roman"/>
          <w:b/>
          <w:sz w:val="10"/>
          <w:szCs w:val="10"/>
          <w:lang w:val="en-CA"/>
        </w:rPr>
      </w:pPr>
    </w:p>
    <w:p w14:paraId="0D6234F4" w14:textId="77777777" w:rsidR="001E1FD5" w:rsidRPr="001E1FD5" w:rsidRDefault="001E1FD5" w:rsidP="001E1FD5">
      <w:pPr>
        <w:rPr>
          <w:rFonts w:eastAsia="Times New Roman" w:cs="Times New Roman"/>
          <w:b/>
          <w:sz w:val="10"/>
          <w:szCs w:val="10"/>
          <w:lang w:val="en-CA"/>
        </w:rPr>
      </w:pPr>
    </w:p>
    <w:tbl>
      <w:tblPr>
        <w:tblStyle w:val="TableGrid1"/>
        <w:tblW w:w="0" w:type="auto"/>
        <w:tblLook w:val="04A0" w:firstRow="1" w:lastRow="0" w:firstColumn="1" w:lastColumn="0" w:noHBand="0" w:noVBand="1"/>
      </w:tblPr>
      <w:tblGrid>
        <w:gridCol w:w="10790"/>
      </w:tblGrid>
      <w:tr w:rsidR="001E1FD5" w:rsidRPr="001E1FD5" w14:paraId="1C1D6699" w14:textId="77777777" w:rsidTr="00C4364B">
        <w:tc>
          <w:tcPr>
            <w:tcW w:w="10790" w:type="dxa"/>
          </w:tcPr>
          <w:p w14:paraId="542B6EFC" w14:textId="77777777" w:rsidR="001E1FD5" w:rsidRDefault="007751C6" w:rsidP="00444195">
            <w:pPr>
              <w:rPr>
                <w:rFonts w:eastAsia="Times New Roman" w:cs="Times New Roman"/>
                <w:b/>
                <w:bCs/>
                <w:sz w:val="20"/>
                <w:szCs w:val="20"/>
                <w:lang w:val="en-CA"/>
              </w:rPr>
            </w:pPr>
            <w:r>
              <w:rPr>
                <w:rFonts w:eastAsia="Times New Roman" w:cs="Times New Roman"/>
                <w:b/>
                <w:bCs/>
                <w:sz w:val="20"/>
                <w:szCs w:val="20"/>
                <w:lang w:val="en-CA"/>
              </w:rPr>
              <w:t>Treasurers Report</w:t>
            </w:r>
          </w:p>
          <w:p w14:paraId="43D15D37" w14:textId="77777777" w:rsidR="007751C6" w:rsidRDefault="007751C6" w:rsidP="00444195">
            <w:pPr>
              <w:rPr>
                <w:rFonts w:eastAsia="Times New Roman" w:cs="Times New Roman"/>
                <w:sz w:val="20"/>
                <w:szCs w:val="20"/>
                <w:lang w:val="en-CA"/>
              </w:rPr>
            </w:pPr>
            <w:r>
              <w:rPr>
                <w:rFonts w:eastAsia="Times New Roman" w:cs="Times New Roman"/>
                <w:sz w:val="20"/>
                <w:szCs w:val="20"/>
                <w:lang w:val="en-CA"/>
              </w:rPr>
              <w:t>-Biggest difference from October’s SAGM, is that the scotia bank accounts are missing about 12,500 dollars</w:t>
            </w:r>
          </w:p>
          <w:p w14:paraId="6225E1D5" w14:textId="77777777" w:rsidR="007751C6" w:rsidRDefault="007751C6" w:rsidP="00444195">
            <w:pPr>
              <w:rPr>
                <w:rFonts w:eastAsia="Times New Roman" w:cs="Times New Roman"/>
                <w:sz w:val="20"/>
                <w:szCs w:val="20"/>
                <w:lang w:val="en-CA"/>
              </w:rPr>
            </w:pPr>
            <w:r>
              <w:rPr>
                <w:rFonts w:eastAsia="Times New Roman" w:cs="Times New Roman"/>
                <w:sz w:val="20"/>
                <w:szCs w:val="20"/>
                <w:lang w:val="en-CA"/>
              </w:rPr>
              <w:t xml:space="preserve">-The reason for this, is after 10-11 months of working through it, a cheque was signed for 12,500 to the TRU foundation that will work towards building a fund to allow the SLS to give out scholarships, fund conference trips, etc. </w:t>
            </w:r>
          </w:p>
          <w:p w14:paraId="0B963289" w14:textId="4B38F64A" w:rsidR="007751C6" w:rsidRPr="007751C6" w:rsidRDefault="007751C6" w:rsidP="00444195">
            <w:pPr>
              <w:rPr>
                <w:rFonts w:eastAsia="Times New Roman" w:cs="Times New Roman"/>
                <w:sz w:val="20"/>
                <w:szCs w:val="20"/>
                <w:lang w:val="en-CA"/>
              </w:rPr>
            </w:pPr>
            <w:r>
              <w:rPr>
                <w:rFonts w:eastAsia="Times New Roman" w:cs="Times New Roman"/>
                <w:sz w:val="20"/>
                <w:szCs w:val="20"/>
                <w:lang w:val="en-CA"/>
              </w:rPr>
              <w:t xml:space="preserve">-Between clubs and orientation week, only a thousand dollars was needed to fund events, when on a usually year the cost is normally 10-12,000 dollars. </w:t>
            </w:r>
          </w:p>
        </w:tc>
      </w:tr>
    </w:tbl>
    <w:p w14:paraId="2EF5B13B" w14:textId="77777777" w:rsidR="001E1FD5" w:rsidRPr="001E1FD5" w:rsidRDefault="001E1FD5" w:rsidP="001E1FD5">
      <w:pPr>
        <w:rPr>
          <w:rFonts w:eastAsia="Times New Roman" w:cs="Times New Roman"/>
          <w:b/>
          <w:sz w:val="20"/>
          <w:szCs w:val="20"/>
          <w:lang w:val="en-CA"/>
        </w:rPr>
      </w:pPr>
    </w:p>
    <w:p w14:paraId="229D005F" w14:textId="29ADE423"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w:t>
      </w:r>
      <w:r w:rsidR="00393884">
        <w:rPr>
          <w:rFonts w:eastAsia="Times New Roman" w:cs="Times New Roman"/>
          <w:b/>
          <w:sz w:val="20"/>
          <w:szCs w:val="20"/>
          <w:u w:val="single"/>
          <w:lang w:val="en-CA"/>
        </w:rPr>
        <w:t>8</w:t>
      </w:r>
      <w:r w:rsidRPr="001E1FD5">
        <w:rPr>
          <w:rFonts w:eastAsia="Times New Roman" w:cs="Times New Roman"/>
          <w:b/>
          <w:sz w:val="20"/>
          <w:szCs w:val="20"/>
          <w:u w:val="single"/>
          <w:lang w:val="en-CA"/>
        </w:rPr>
        <w:t xml:space="preserve">) </w:t>
      </w:r>
      <w:r w:rsidR="00393884">
        <w:rPr>
          <w:rFonts w:eastAsia="Times New Roman" w:cs="Times New Roman"/>
          <w:b/>
          <w:sz w:val="20"/>
          <w:szCs w:val="20"/>
          <w:u w:val="single"/>
          <w:lang w:val="en-CA"/>
        </w:rPr>
        <w:t>Conference (Emily)</w:t>
      </w:r>
    </w:p>
    <w:p w14:paraId="7C24117A" w14:textId="77777777" w:rsidR="001E1FD5" w:rsidRPr="001E1FD5" w:rsidRDefault="001E1FD5" w:rsidP="001E1FD5">
      <w:pPr>
        <w:rPr>
          <w:rFonts w:eastAsia="Times New Roman" w:cs="Times New Roman"/>
          <w:sz w:val="10"/>
          <w:szCs w:val="10"/>
          <w:lang w:val="en-CA"/>
        </w:rPr>
      </w:pPr>
    </w:p>
    <w:p w14:paraId="0EBF74C7" w14:textId="77777777" w:rsidR="001E1FD5" w:rsidRPr="001E1FD5" w:rsidRDefault="001E1FD5" w:rsidP="001E1FD5">
      <w:pPr>
        <w:rPr>
          <w:rFonts w:eastAsia="Times New Roman" w:cs="Times New Roman"/>
          <w:b/>
          <w:sz w:val="10"/>
          <w:szCs w:val="10"/>
          <w:lang w:val="en-CA"/>
        </w:rPr>
      </w:pPr>
    </w:p>
    <w:tbl>
      <w:tblPr>
        <w:tblStyle w:val="TableGrid1"/>
        <w:tblW w:w="0" w:type="auto"/>
        <w:tblLook w:val="04A0" w:firstRow="1" w:lastRow="0" w:firstColumn="1" w:lastColumn="0" w:noHBand="0" w:noVBand="1"/>
      </w:tblPr>
      <w:tblGrid>
        <w:gridCol w:w="10790"/>
      </w:tblGrid>
      <w:tr w:rsidR="001E1FD5" w:rsidRPr="001E1FD5" w14:paraId="42287E0D" w14:textId="77777777" w:rsidTr="00C4364B">
        <w:tc>
          <w:tcPr>
            <w:tcW w:w="10790" w:type="dxa"/>
          </w:tcPr>
          <w:p w14:paraId="61EFA8B8" w14:textId="46428EE6" w:rsidR="0021208F" w:rsidRPr="0021208F" w:rsidRDefault="0021208F" w:rsidP="00483F1E">
            <w:pPr>
              <w:rPr>
                <w:rFonts w:eastAsia="Times New Roman" w:cs="Times New Roman"/>
                <w:sz w:val="20"/>
                <w:szCs w:val="20"/>
                <w:lang w:val="en-CA"/>
              </w:rPr>
            </w:pPr>
          </w:p>
        </w:tc>
      </w:tr>
    </w:tbl>
    <w:p w14:paraId="26787F15" w14:textId="0454EBEB" w:rsidR="001E1FD5" w:rsidRDefault="001E1FD5" w:rsidP="001E1FD5">
      <w:pPr>
        <w:rPr>
          <w:rFonts w:eastAsia="Times New Roman" w:cs="Times New Roman"/>
          <w:lang w:val="en-CA"/>
        </w:rPr>
      </w:pPr>
    </w:p>
    <w:p w14:paraId="48EB5037" w14:textId="77777777" w:rsidR="00634AC9" w:rsidRPr="001E1FD5" w:rsidRDefault="00634AC9" w:rsidP="001E1FD5">
      <w:pPr>
        <w:rPr>
          <w:rFonts w:eastAsia="Times New Roman" w:cs="Times New Roman"/>
          <w:lang w:val="en-CA"/>
        </w:rPr>
      </w:pPr>
    </w:p>
    <w:p w14:paraId="6C8D726E" w14:textId="71FCCE5F" w:rsidR="004B3238" w:rsidRDefault="00E667C6" w:rsidP="001E1FD5">
      <w:pPr>
        <w:rPr>
          <w:b/>
          <w:sz w:val="22"/>
          <w:szCs w:val="22"/>
          <w:u w:val="single"/>
        </w:rPr>
      </w:pPr>
      <w:r w:rsidRPr="00E667C6">
        <w:rPr>
          <w:b/>
          <w:sz w:val="22"/>
          <w:szCs w:val="22"/>
          <w:u w:val="single"/>
        </w:rPr>
        <w:t>(9) Other Business</w:t>
      </w:r>
    </w:p>
    <w:p w14:paraId="0AF3425C" w14:textId="71C5607A" w:rsidR="0021208F" w:rsidRDefault="0021208F" w:rsidP="0021208F">
      <w:pPr>
        <w:pBdr>
          <w:top w:val="single" w:sz="4" w:space="1" w:color="auto"/>
          <w:left w:val="single" w:sz="4" w:space="4" w:color="auto"/>
          <w:bottom w:val="single" w:sz="4" w:space="1" w:color="auto"/>
          <w:right w:val="single" w:sz="4" w:space="4" w:color="auto"/>
        </w:pBdr>
        <w:rPr>
          <w:rFonts w:eastAsia="Times New Roman" w:cs="Times New Roman"/>
          <w:sz w:val="20"/>
          <w:szCs w:val="20"/>
          <w:lang w:val="en-CA"/>
        </w:rPr>
      </w:pPr>
    </w:p>
    <w:sectPr w:rsidR="0021208F" w:rsidSect="00DE030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B5FF3" w14:textId="77777777" w:rsidR="00107C35" w:rsidRDefault="00107C35" w:rsidP="00DE0306">
      <w:r>
        <w:separator/>
      </w:r>
    </w:p>
  </w:endnote>
  <w:endnote w:type="continuationSeparator" w:id="0">
    <w:p w14:paraId="353CC62E" w14:textId="77777777" w:rsidR="00107C35" w:rsidRDefault="00107C35" w:rsidP="00DE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apfHumnst BT">
    <w:altName w:val="Cambria"/>
    <w:panose1 w:val="020B0604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FAD2" w14:textId="77777777" w:rsidR="00A31C13" w:rsidRDefault="00A31C13" w:rsidP="0096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50B2E" w14:textId="77777777" w:rsidR="00A31C13" w:rsidRDefault="00A31C13" w:rsidP="00860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8A32" w14:textId="77777777" w:rsidR="00A31C13" w:rsidRDefault="00A31C13" w:rsidP="0096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081">
      <w:rPr>
        <w:rStyle w:val="PageNumber"/>
        <w:noProof/>
      </w:rPr>
      <w:t>1</w:t>
    </w:r>
    <w:r>
      <w:rPr>
        <w:rStyle w:val="PageNumber"/>
      </w:rPr>
      <w:fldChar w:fldCharType="end"/>
    </w:r>
  </w:p>
  <w:p w14:paraId="309F64BA" w14:textId="77777777" w:rsidR="00A31C13" w:rsidRPr="001D7E5A" w:rsidRDefault="00A31C13" w:rsidP="00860B45">
    <w:pPr>
      <w:pStyle w:val="Footer"/>
      <w:ind w:right="360"/>
      <w:jc w:val="center"/>
      <w:rPr>
        <w:rFonts w:ascii="ZapfHumnst BT" w:hAnsi="ZapfHumnst BT" w:cs="Times New Roman"/>
        <w:color w:val="162934"/>
        <w:sz w:val="18"/>
        <w:szCs w:val="18"/>
      </w:rPr>
    </w:pPr>
    <w:r w:rsidRPr="001D7E5A">
      <w:rPr>
        <w:rFonts w:ascii="ZapfHumnst BT" w:hAnsi="ZapfHumnst BT" w:cs="Times New Roman"/>
        <w:color w:val="162934"/>
        <w:sz w:val="18"/>
        <w:szCs w:val="18"/>
        <w:shd w:val="clear" w:color="auto" w:fill="FFFFFF"/>
      </w:rPr>
      <w:t>900 McGill Road</w:t>
    </w:r>
    <w:r w:rsidRPr="001D7E5A">
      <w:rPr>
        <w:rFonts w:ascii="ZapfHumnst BT" w:hAnsi="ZapfHumnst BT" w:cs="Times New Roman"/>
        <w:color w:val="162934"/>
        <w:sz w:val="18"/>
        <w:szCs w:val="18"/>
      </w:rPr>
      <w:t xml:space="preserve">, </w:t>
    </w:r>
    <w:r w:rsidRPr="001D7E5A">
      <w:rPr>
        <w:rFonts w:ascii="ZapfHumnst BT" w:hAnsi="ZapfHumnst BT" w:cs="Times New Roman"/>
        <w:color w:val="162934"/>
        <w:sz w:val="18"/>
        <w:szCs w:val="18"/>
        <w:shd w:val="clear" w:color="auto" w:fill="FFFFFF"/>
      </w:rPr>
      <w:t>Kamloops, BC, Canada V2C 0C8</w:t>
    </w:r>
  </w:p>
  <w:p w14:paraId="6DE7EEC3" w14:textId="65DAA131" w:rsidR="00A31C13" w:rsidRPr="001D7E5A" w:rsidRDefault="00A31C13" w:rsidP="001D7E5A">
    <w:pPr>
      <w:pStyle w:val="Footer"/>
      <w:jc w:val="center"/>
      <w:rPr>
        <w:sz w:val="18"/>
        <w:szCs w:val="18"/>
      </w:rPr>
    </w:pPr>
    <w:r w:rsidRPr="001D7E5A">
      <w:rPr>
        <w:rFonts w:ascii="ZapfHumnst BT" w:hAnsi="ZapfHumnst BT" w:cs="Times New Roman"/>
        <w:color w:val="162934"/>
        <w:sz w:val="18"/>
        <w:szCs w:val="18"/>
      </w:rPr>
      <w:t xml:space="preserve">Email: </w:t>
    </w:r>
    <w:r w:rsidR="00C01152">
      <w:rPr>
        <w:rFonts w:ascii="ZapfHumnst BT" w:hAnsi="ZapfHumnst BT" w:cs="Times New Roman"/>
        <w:color w:val="162934"/>
        <w:sz w:val="18"/>
        <w:szCs w:val="18"/>
      </w:rPr>
      <w:t>truslsexec@gmail</w:t>
    </w:r>
    <w:r w:rsidRPr="001D7E5A">
      <w:rPr>
        <w:rFonts w:ascii="ZapfHumnst BT" w:hAnsi="ZapfHumnst BT" w:cs="Times New Roman"/>
        <w:color w:val="162934"/>
        <w:sz w:val="18"/>
        <w:szCs w:val="18"/>
      </w:rPr>
      <w:t>.c</w:t>
    </w:r>
    <w:r w:rsidR="00C01152">
      <w:rPr>
        <w:rFonts w:ascii="ZapfHumnst BT" w:hAnsi="ZapfHumnst BT" w:cs="Times New Roman"/>
        <w:color w:val="162934"/>
        <w:sz w:val="18"/>
        <w:szCs w:val="18"/>
      </w:rPr>
      <w:t>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A868" w14:textId="77777777" w:rsidR="00C01152" w:rsidRDefault="00C01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15369" w14:textId="77777777" w:rsidR="00107C35" w:rsidRDefault="00107C35" w:rsidP="00DE0306">
      <w:r>
        <w:separator/>
      </w:r>
    </w:p>
  </w:footnote>
  <w:footnote w:type="continuationSeparator" w:id="0">
    <w:p w14:paraId="2C81A93D" w14:textId="77777777" w:rsidR="00107C35" w:rsidRDefault="00107C35" w:rsidP="00DE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1564" w14:textId="77777777" w:rsidR="00C01152" w:rsidRDefault="00C0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0812" w14:textId="77777777" w:rsidR="00C01152" w:rsidRDefault="00C01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D5D3" w14:textId="77777777" w:rsidR="00C01152" w:rsidRDefault="00C0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AC26F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4E3396"/>
    <w:multiLevelType w:val="hybridMultilevel"/>
    <w:tmpl w:val="7108A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84481"/>
    <w:multiLevelType w:val="hybridMultilevel"/>
    <w:tmpl w:val="73E6D68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680558"/>
    <w:multiLevelType w:val="multilevel"/>
    <w:tmpl w:val="9CB0935E"/>
    <w:lvl w:ilvl="0">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E3D72D5"/>
    <w:multiLevelType w:val="hybridMultilevel"/>
    <w:tmpl w:val="9CA4AE2A"/>
    <w:lvl w:ilvl="0" w:tplc="222E8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D528E"/>
    <w:multiLevelType w:val="hybridMultilevel"/>
    <w:tmpl w:val="BD48F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3A0CF9"/>
    <w:multiLevelType w:val="hybridMultilevel"/>
    <w:tmpl w:val="32E0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F2E97"/>
    <w:multiLevelType w:val="hybridMultilevel"/>
    <w:tmpl w:val="8932D288"/>
    <w:lvl w:ilvl="0" w:tplc="6C824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776EF"/>
    <w:multiLevelType w:val="hybridMultilevel"/>
    <w:tmpl w:val="0E2C295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2B713779"/>
    <w:multiLevelType w:val="hybridMultilevel"/>
    <w:tmpl w:val="EA601E1E"/>
    <w:lvl w:ilvl="0" w:tplc="546E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F0297"/>
    <w:multiLevelType w:val="hybridMultilevel"/>
    <w:tmpl w:val="15026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B32074"/>
    <w:multiLevelType w:val="hybridMultilevel"/>
    <w:tmpl w:val="97B0BF28"/>
    <w:lvl w:ilvl="0" w:tplc="93BC095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20EE9"/>
    <w:multiLevelType w:val="hybridMultilevel"/>
    <w:tmpl w:val="DB76BFEC"/>
    <w:lvl w:ilvl="0" w:tplc="5C187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A1140"/>
    <w:multiLevelType w:val="hybridMultilevel"/>
    <w:tmpl w:val="CB88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C63A7"/>
    <w:multiLevelType w:val="hybridMultilevel"/>
    <w:tmpl w:val="AB4C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C6DBD"/>
    <w:multiLevelType w:val="hybridMultilevel"/>
    <w:tmpl w:val="94667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8F2F68"/>
    <w:multiLevelType w:val="hybridMultilevel"/>
    <w:tmpl w:val="BFF2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50281"/>
    <w:multiLevelType w:val="hybridMultilevel"/>
    <w:tmpl w:val="6166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EB5C41"/>
    <w:multiLevelType w:val="hybridMultilevel"/>
    <w:tmpl w:val="2F508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35625C"/>
    <w:multiLevelType w:val="hybridMultilevel"/>
    <w:tmpl w:val="9E50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B6237A"/>
    <w:multiLevelType w:val="hybridMultilevel"/>
    <w:tmpl w:val="8868A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584455"/>
    <w:multiLevelType w:val="hybridMultilevel"/>
    <w:tmpl w:val="7116D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13408C"/>
    <w:multiLevelType w:val="hybridMultilevel"/>
    <w:tmpl w:val="AF2A6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EA5972"/>
    <w:multiLevelType w:val="hybridMultilevel"/>
    <w:tmpl w:val="AE0ED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BB641D"/>
    <w:multiLevelType w:val="hybridMultilevel"/>
    <w:tmpl w:val="7FE4AA4E"/>
    <w:lvl w:ilvl="0" w:tplc="5C861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85571"/>
    <w:multiLevelType w:val="hybridMultilevel"/>
    <w:tmpl w:val="CA7C8EC2"/>
    <w:lvl w:ilvl="0" w:tplc="602AB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F19FA"/>
    <w:multiLevelType w:val="hybridMultilevel"/>
    <w:tmpl w:val="935A7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B35193"/>
    <w:multiLevelType w:val="hybridMultilevel"/>
    <w:tmpl w:val="829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11DCC"/>
    <w:multiLevelType w:val="hybridMultilevel"/>
    <w:tmpl w:val="A546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BF3DDE"/>
    <w:multiLevelType w:val="hybridMultilevel"/>
    <w:tmpl w:val="5CF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9"/>
  </w:num>
  <w:num w:numId="4">
    <w:abstractNumId w:val="15"/>
  </w:num>
  <w:num w:numId="5">
    <w:abstractNumId w:val="1"/>
  </w:num>
  <w:num w:numId="6">
    <w:abstractNumId w:val="23"/>
  </w:num>
  <w:num w:numId="7">
    <w:abstractNumId w:val="21"/>
  </w:num>
  <w:num w:numId="8">
    <w:abstractNumId w:val="28"/>
  </w:num>
  <w:num w:numId="9">
    <w:abstractNumId w:val="5"/>
  </w:num>
  <w:num w:numId="10">
    <w:abstractNumId w:val="10"/>
  </w:num>
  <w:num w:numId="11">
    <w:abstractNumId w:val="14"/>
  </w:num>
  <w:num w:numId="12">
    <w:abstractNumId w:val="17"/>
  </w:num>
  <w:num w:numId="13">
    <w:abstractNumId w:val="26"/>
  </w:num>
  <w:num w:numId="14">
    <w:abstractNumId w:val="16"/>
  </w:num>
  <w:num w:numId="15">
    <w:abstractNumId w:val="11"/>
  </w:num>
  <w:num w:numId="16">
    <w:abstractNumId w:val="6"/>
  </w:num>
  <w:num w:numId="17">
    <w:abstractNumId w:val="22"/>
  </w:num>
  <w:num w:numId="18">
    <w:abstractNumId w:val="13"/>
  </w:num>
  <w:num w:numId="19">
    <w:abstractNumId w:val="18"/>
  </w:num>
  <w:num w:numId="20">
    <w:abstractNumId w:val="20"/>
  </w:num>
  <w:num w:numId="21">
    <w:abstractNumId w:val="27"/>
  </w:num>
  <w:num w:numId="22">
    <w:abstractNumId w:val="2"/>
  </w:num>
  <w:num w:numId="23">
    <w:abstractNumId w:val="3"/>
  </w:num>
  <w:num w:numId="24">
    <w:abstractNumId w:val="29"/>
  </w:num>
  <w:num w:numId="25">
    <w:abstractNumId w:val="9"/>
  </w:num>
  <w:num w:numId="26">
    <w:abstractNumId w:val="24"/>
  </w:num>
  <w:num w:numId="27">
    <w:abstractNumId w:val="4"/>
  </w:num>
  <w:num w:numId="28">
    <w:abstractNumId w:val="7"/>
  </w:num>
  <w:num w:numId="29">
    <w:abstractNumId w:val="25"/>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06"/>
    <w:rsid w:val="00000B10"/>
    <w:rsid w:val="00001B2A"/>
    <w:rsid w:val="000032D4"/>
    <w:rsid w:val="00011615"/>
    <w:rsid w:val="00017135"/>
    <w:rsid w:val="000268C7"/>
    <w:rsid w:val="000534A3"/>
    <w:rsid w:val="00066EAD"/>
    <w:rsid w:val="00067FAC"/>
    <w:rsid w:val="0007237B"/>
    <w:rsid w:val="000763C6"/>
    <w:rsid w:val="000833BB"/>
    <w:rsid w:val="0009195C"/>
    <w:rsid w:val="000B4AB5"/>
    <w:rsid w:val="000B78C2"/>
    <w:rsid w:val="000C0979"/>
    <w:rsid w:val="000C09A5"/>
    <w:rsid w:val="000D12BE"/>
    <w:rsid w:val="000D1F00"/>
    <w:rsid w:val="000D351F"/>
    <w:rsid w:val="000D481B"/>
    <w:rsid w:val="000D7EFF"/>
    <w:rsid w:val="000D7FAC"/>
    <w:rsid w:val="000F4107"/>
    <w:rsid w:val="00107C35"/>
    <w:rsid w:val="00110458"/>
    <w:rsid w:val="00114E9F"/>
    <w:rsid w:val="00143985"/>
    <w:rsid w:val="001446DC"/>
    <w:rsid w:val="00155124"/>
    <w:rsid w:val="001601DF"/>
    <w:rsid w:val="0017018B"/>
    <w:rsid w:val="00186A43"/>
    <w:rsid w:val="001B36CC"/>
    <w:rsid w:val="001B6CAC"/>
    <w:rsid w:val="001C145F"/>
    <w:rsid w:val="001D60DD"/>
    <w:rsid w:val="001D7E5A"/>
    <w:rsid w:val="001E163B"/>
    <w:rsid w:val="001E1FD5"/>
    <w:rsid w:val="001E452B"/>
    <w:rsid w:val="001F07BE"/>
    <w:rsid w:val="001F45ED"/>
    <w:rsid w:val="001F6AD4"/>
    <w:rsid w:val="001F7B11"/>
    <w:rsid w:val="001F7F3C"/>
    <w:rsid w:val="002043AA"/>
    <w:rsid w:val="0020786B"/>
    <w:rsid w:val="0021208F"/>
    <w:rsid w:val="00237E3F"/>
    <w:rsid w:val="00251934"/>
    <w:rsid w:val="00255955"/>
    <w:rsid w:val="00262BCB"/>
    <w:rsid w:val="0026435C"/>
    <w:rsid w:val="00286C20"/>
    <w:rsid w:val="00290F6E"/>
    <w:rsid w:val="002B0A13"/>
    <w:rsid w:val="002B2C2A"/>
    <w:rsid w:val="002B2E62"/>
    <w:rsid w:val="002B62E3"/>
    <w:rsid w:val="002E2860"/>
    <w:rsid w:val="002F05C1"/>
    <w:rsid w:val="002F788F"/>
    <w:rsid w:val="00320E55"/>
    <w:rsid w:val="0032336C"/>
    <w:rsid w:val="00334826"/>
    <w:rsid w:val="0033573E"/>
    <w:rsid w:val="00343CEE"/>
    <w:rsid w:val="00392A33"/>
    <w:rsid w:val="00393884"/>
    <w:rsid w:val="003B1C59"/>
    <w:rsid w:val="003C2655"/>
    <w:rsid w:val="003E467F"/>
    <w:rsid w:val="00426623"/>
    <w:rsid w:val="004320B8"/>
    <w:rsid w:val="00434C2C"/>
    <w:rsid w:val="00442191"/>
    <w:rsid w:val="00443752"/>
    <w:rsid w:val="00444195"/>
    <w:rsid w:val="0044720F"/>
    <w:rsid w:val="0045225D"/>
    <w:rsid w:val="004522E8"/>
    <w:rsid w:val="00465AF3"/>
    <w:rsid w:val="00483F1E"/>
    <w:rsid w:val="00497023"/>
    <w:rsid w:val="0049774A"/>
    <w:rsid w:val="004A4194"/>
    <w:rsid w:val="004B3238"/>
    <w:rsid w:val="004B7628"/>
    <w:rsid w:val="004C3901"/>
    <w:rsid w:val="004C67A4"/>
    <w:rsid w:val="00503068"/>
    <w:rsid w:val="005070BA"/>
    <w:rsid w:val="00512016"/>
    <w:rsid w:val="00513701"/>
    <w:rsid w:val="0052581D"/>
    <w:rsid w:val="00531786"/>
    <w:rsid w:val="00547C81"/>
    <w:rsid w:val="00555AF9"/>
    <w:rsid w:val="00557D76"/>
    <w:rsid w:val="005637FC"/>
    <w:rsid w:val="00563ECC"/>
    <w:rsid w:val="0056656E"/>
    <w:rsid w:val="00567726"/>
    <w:rsid w:val="00575B6B"/>
    <w:rsid w:val="00592D9D"/>
    <w:rsid w:val="005A07AF"/>
    <w:rsid w:val="005B417A"/>
    <w:rsid w:val="005B4D34"/>
    <w:rsid w:val="005D04D4"/>
    <w:rsid w:val="005D2B12"/>
    <w:rsid w:val="005E1212"/>
    <w:rsid w:val="005E1AAE"/>
    <w:rsid w:val="00602FDC"/>
    <w:rsid w:val="0060761B"/>
    <w:rsid w:val="0061386A"/>
    <w:rsid w:val="006205D3"/>
    <w:rsid w:val="0062698C"/>
    <w:rsid w:val="006334D0"/>
    <w:rsid w:val="00633A0A"/>
    <w:rsid w:val="00634AC9"/>
    <w:rsid w:val="00634F44"/>
    <w:rsid w:val="00637089"/>
    <w:rsid w:val="006416A9"/>
    <w:rsid w:val="0064202C"/>
    <w:rsid w:val="00642ECD"/>
    <w:rsid w:val="00643175"/>
    <w:rsid w:val="00647A3F"/>
    <w:rsid w:val="00654524"/>
    <w:rsid w:val="00656AAA"/>
    <w:rsid w:val="0066074E"/>
    <w:rsid w:val="00684B75"/>
    <w:rsid w:val="00687633"/>
    <w:rsid w:val="00692853"/>
    <w:rsid w:val="006A5FF6"/>
    <w:rsid w:val="006B7ADC"/>
    <w:rsid w:val="006D5CF2"/>
    <w:rsid w:val="006F25EA"/>
    <w:rsid w:val="006F694C"/>
    <w:rsid w:val="00713A1E"/>
    <w:rsid w:val="00717689"/>
    <w:rsid w:val="00717FF4"/>
    <w:rsid w:val="00727773"/>
    <w:rsid w:val="00727B0D"/>
    <w:rsid w:val="00730A7B"/>
    <w:rsid w:val="00741A6A"/>
    <w:rsid w:val="00744DEB"/>
    <w:rsid w:val="0075268C"/>
    <w:rsid w:val="00761CB3"/>
    <w:rsid w:val="00774570"/>
    <w:rsid w:val="00774D37"/>
    <w:rsid w:val="007751C6"/>
    <w:rsid w:val="00786861"/>
    <w:rsid w:val="007907D8"/>
    <w:rsid w:val="0079507E"/>
    <w:rsid w:val="00795E95"/>
    <w:rsid w:val="0079738F"/>
    <w:rsid w:val="007A2F96"/>
    <w:rsid w:val="007A3C71"/>
    <w:rsid w:val="007A6732"/>
    <w:rsid w:val="007B19E1"/>
    <w:rsid w:val="007C299F"/>
    <w:rsid w:val="007E29DF"/>
    <w:rsid w:val="007E30F8"/>
    <w:rsid w:val="007E7BFB"/>
    <w:rsid w:val="007F095C"/>
    <w:rsid w:val="007F4DAD"/>
    <w:rsid w:val="008108EF"/>
    <w:rsid w:val="00810F49"/>
    <w:rsid w:val="00813204"/>
    <w:rsid w:val="0082043D"/>
    <w:rsid w:val="00827C3A"/>
    <w:rsid w:val="00837697"/>
    <w:rsid w:val="00852856"/>
    <w:rsid w:val="00860B45"/>
    <w:rsid w:val="008622C6"/>
    <w:rsid w:val="00864ED5"/>
    <w:rsid w:val="00871457"/>
    <w:rsid w:val="00877081"/>
    <w:rsid w:val="00880F8A"/>
    <w:rsid w:val="00882D26"/>
    <w:rsid w:val="00884763"/>
    <w:rsid w:val="008B3F5C"/>
    <w:rsid w:val="008C2F9B"/>
    <w:rsid w:val="008C6579"/>
    <w:rsid w:val="008E1AF3"/>
    <w:rsid w:val="008E2121"/>
    <w:rsid w:val="008E252A"/>
    <w:rsid w:val="00904452"/>
    <w:rsid w:val="00911FC7"/>
    <w:rsid w:val="00917880"/>
    <w:rsid w:val="00920293"/>
    <w:rsid w:val="00925E77"/>
    <w:rsid w:val="0093391E"/>
    <w:rsid w:val="009339D3"/>
    <w:rsid w:val="00955397"/>
    <w:rsid w:val="00965855"/>
    <w:rsid w:val="00966D78"/>
    <w:rsid w:val="00991234"/>
    <w:rsid w:val="00993833"/>
    <w:rsid w:val="009B4D73"/>
    <w:rsid w:val="009C70FF"/>
    <w:rsid w:val="009C783A"/>
    <w:rsid w:val="009D5760"/>
    <w:rsid w:val="009D5BB3"/>
    <w:rsid w:val="009D7A5B"/>
    <w:rsid w:val="009E2724"/>
    <w:rsid w:val="009E2B11"/>
    <w:rsid w:val="009E6790"/>
    <w:rsid w:val="009F733E"/>
    <w:rsid w:val="00A03EA5"/>
    <w:rsid w:val="00A0563D"/>
    <w:rsid w:val="00A148C7"/>
    <w:rsid w:val="00A15D67"/>
    <w:rsid w:val="00A16B9F"/>
    <w:rsid w:val="00A30F15"/>
    <w:rsid w:val="00A31C13"/>
    <w:rsid w:val="00A339F4"/>
    <w:rsid w:val="00A36B8C"/>
    <w:rsid w:val="00A37A67"/>
    <w:rsid w:val="00A426CD"/>
    <w:rsid w:val="00A46E0E"/>
    <w:rsid w:val="00A60B4C"/>
    <w:rsid w:val="00A63E56"/>
    <w:rsid w:val="00A6547E"/>
    <w:rsid w:val="00AA7531"/>
    <w:rsid w:val="00AD12EC"/>
    <w:rsid w:val="00AD7552"/>
    <w:rsid w:val="00B0255B"/>
    <w:rsid w:val="00B03633"/>
    <w:rsid w:val="00B1302A"/>
    <w:rsid w:val="00B14004"/>
    <w:rsid w:val="00B328DB"/>
    <w:rsid w:val="00B40D5B"/>
    <w:rsid w:val="00B51480"/>
    <w:rsid w:val="00B66EC1"/>
    <w:rsid w:val="00B777AA"/>
    <w:rsid w:val="00B80986"/>
    <w:rsid w:val="00B85AF2"/>
    <w:rsid w:val="00BC4635"/>
    <w:rsid w:val="00BD3DD1"/>
    <w:rsid w:val="00BE3C0C"/>
    <w:rsid w:val="00BE5F6D"/>
    <w:rsid w:val="00BF2EA5"/>
    <w:rsid w:val="00C01152"/>
    <w:rsid w:val="00C065F9"/>
    <w:rsid w:val="00C107BB"/>
    <w:rsid w:val="00C570C1"/>
    <w:rsid w:val="00C60387"/>
    <w:rsid w:val="00C662AD"/>
    <w:rsid w:val="00C7354F"/>
    <w:rsid w:val="00C76EEB"/>
    <w:rsid w:val="00C847D6"/>
    <w:rsid w:val="00C94109"/>
    <w:rsid w:val="00CA0459"/>
    <w:rsid w:val="00CB3F7C"/>
    <w:rsid w:val="00CC657E"/>
    <w:rsid w:val="00CC6B8A"/>
    <w:rsid w:val="00CD26BD"/>
    <w:rsid w:val="00CD7B5C"/>
    <w:rsid w:val="00D01099"/>
    <w:rsid w:val="00D0305F"/>
    <w:rsid w:val="00D25250"/>
    <w:rsid w:val="00D3789C"/>
    <w:rsid w:val="00D4254C"/>
    <w:rsid w:val="00D51528"/>
    <w:rsid w:val="00D622D1"/>
    <w:rsid w:val="00D650CC"/>
    <w:rsid w:val="00D7003E"/>
    <w:rsid w:val="00D92744"/>
    <w:rsid w:val="00D95FE1"/>
    <w:rsid w:val="00DA3405"/>
    <w:rsid w:val="00DB1E6E"/>
    <w:rsid w:val="00DB2A3F"/>
    <w:rsid w:val="00DC7D23"/>
    <w:rsid w:val="00DC7E58"/>
    <w:rsid w:val="00DD741B"/>
    <w:rsid w:val="00DE0306"/>
    <w:rsid w:val="00DE3C21"/>
    <w:rsid w:val="00DE5D15"/>
    <w:rsid w:val="00DF1D76"/>
    <w:rsid w:val="00E00E90"/>
    <w:rsid w:val="00E108D6"/>
    <w:rsid w:val="00E13DB5"/>
    <w:rsid w:val="00E15378"/>
    <w:rsid w:val="00E16FAA"/>
    <w:rsid w:val="00E24B3F"/>
    <w:rsid w:val="00E25FB7"/>
    <w:rsid w:val="00E31EC2"/>
    <w:rsid w:val="00E3380C"/>
    <w:rsid w:val="00E34515"/>
    <w:rsid w:val="00E602B6"/>
    <w:rsid w:val="00E65E4F"/>
    <w:rsid w:val="00E667C6"/>
    <w:rsid w:val="00E733A6"/>
    <w:rsid w:val="00E75DEF"/>
    <w:rsid w:val="00E921FD"/>
    <w:rsid w:val="00E93A5D"/>
    <w:rsid w:val="00E9754F"/>
    <w:rsid w:val="00EA2086"/>
    <w:rsid w:val="00EA2350"/>
    <w:rsid w:val="00EA3735"/>
    <w:rsid w:val="00EB4BA6"/>
    <w:rsid w:val="00EB54BA"/>
    <w:rsid w:val="00EC3996"/>
    <w:rsid w:val="00EC65D0"/>
    <w:rsid w:val="00ED5DDE"/>
    <w:rsid w:val="00ED6C60"/>
    <w:rsid w:val="00EE0AEE"/>
    <w:rsid w:val="00EE1631"/>
    <w:rsid w:val="00EF1DBB"/>
    <w:rsid w:val="00EF69E9"/>
    <w:rsid w:val="00F04018"/>
    <w:rsid w:val="00F11A6F"/>
    <w:rsid w:val="00F15029"/>
    <w:rsid w:val="00F1687D"/>
    <w:rsid w:val="00F22CEF"/>
    <w:rsid w:val="00F26A12"/>
    <w:rsid w:val="00F32E98"/>
    <w:rsid w:val="00F33AD4"/>
    <w:rsid w:val="00F350E1"/>
    <w:rsid w:val="00F41BD3"/>
    <w:rsid w:val="00F47E64"/>
    <w:rsid w:val="00F539AC"/>
    <w:rsid w:val="00F55269"/>
    <w:rsid w:val="00F63DE8"/>
    <w:rsid w:val="00F64373"/>
    <w:rsid w:val="00F84955"/>
    <w:rsid w:val="00F8544D"/>
    <w:rsid w:val="00F94AB3"/>
    <w:rsid w:val="00F97BE5"/>
    <w:rsid w:val="00FA33A6"/>
    <w:rsid w:val="00FB1E19"/>
    <w:rsid w:val="00FB1E5D"/>
    <w:rsid w:val="00FC69E1"/>
    <w:rsid w:val="00FD203A"/>
    <w:rsid w:val="00FF0C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B4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0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F33AD4"/>
    <w:pPr>
      <w:keepNext/>
      <w:numPr>
        <w:numId w:val="1"/>
      </w:numPr>
      <w:contextualSpacing/>
      <w:outlineLvl w:val="0"/>
    </w:pPr>
  </w:style>
  <w:style w:type="paragraph" w:customStyle="1" w:styleId="NoteLevel2">
    <w:name w:val="Note Level 2"/>
    <w:basedOn w:val="Normal"/>
    <w:uiPriority w:val="99"/>
    <w:semiHidden/>
    <w:unhideWhenUsed/>
    <w:rsid w:val="00F33AD4"/>
    <w:pPr>
      <w:keepNext/>
      <w:numPr>
        <w:ilvl w:val="1"/>
        <w:numId w:val="1"/>
      </w:numPr>
      <w:contextualSpacing/>
      <w:outlineLvl w:val="1"/>
    </w:pPr>
  </w:style>
  <w:style w:type="paragraph" w:customStyle="1" w:styleId="NoteLevel3">
    <w:name w:val="Note Level 3"/>
    <w:basedOn w:val="Normal"/>
    <w:uiPriority w:val="99"/>
    <w:semiHidden/>
    <w:unhideWhenUsed/>
    <w:rsid w:val="00F33AD4"/>
    <w:pPr>
      <w:keepNext/>
      <w:numPr>
        <w:ilvl w:val="2"/>
        <w:numId w:val="1"/>
      </w:numPr>
      <w:contextualSpacing/>
      <w:outlineLvl w:val="2"/>
    </w:pPr>
  </w:style>
  <w:style w:type="paragraph" w:customStyle="1" w:styleId="NoteLevel4">
    <w:name w:val="Note Level 4"/>
    <w:basedOn w:val="Normal"/>
    <w:uiPriority w:val="99"/>
    <w:semiHidden/>
    <w:unhideWhenUsed/>
    <w:rsid w:val="00F33AD4"/>
    <w:pPr>
      <w:keepNext/>
      <w:numPr>
        <w:ilvl w:val="3"/>
        <w:numId w:val="1"/>
      </w:numPr>
      <w:contextualSpacing/>
      <w:outlineLvl w:val="3"/>
    </w:pPr>
  </w:style>
  <w:style w:type="paragraph" w:customStyle="1" w:styleId="NoteLevel5">
    <w:name w:val="Note Level 5"/>
    <w:basedOn w:val="Normal"/>
    <w:uiPriority w:val="99"/>
    <w:semiHidden/>
    <w:unhideWhenUsed/>
    <w:rsid w:val="00F33AD4"/>
    <w:pPr>
      <w:keepNext/>
      <w:numPr>
        <w:ilvl w:val="4"/>
        <w:numId w:val="1"/>
      </w:numPr>
      <w:contextualSpacing/>
      <w:outlineLvl w:val="4"/>
    </w:pPr>
  </w:style>
  <w:style w:type="paragraph" w:customStyle="1" w:styleId="NoteLevel6">
    <w:name w:val="Note Level 6"/>
    <w:basedOn w:val="Normal"/>
    <w:uiPriority w:val="99"/>
    <w:semiHidden/>
    <w:unhideWhenUsed/>
    <w:rsid w:val="00F33AD4"/>
    <w:pPr>
      <w:keepNext/>
      <w:numPr>
        <w:ilvl w:val="5"/>
        <w:numId w:val="1"/>
      </w:numPr>
      <w:contextualSpacing/>
      <w:outlineLvl w:val="5"/>
    </w:pPr>
  </w:style>
  <w:style w:type="paragraph" w:customStyle="1" w:styleId="NoteLevel7">
    <w:name w:val="Note Level 7"/>
    <w:basedOn w:val="Normal"/>
    <w:uiPriority w:val="99"/>
    <w:semiHidden/>
    <w:unhideWhenUsed/>
    <w:rsid w:val="00F33AD4"/>
    <w:pPr>
      <w:keepNext/>
      <w:numPr>
        <w:ilvl w:val="6"/>
        <w:numId w:val="1"/>
      </w:numPr>
      <w:contextualSpacing/>
      <w:outlineLvl w:val="6"/>
    </w:pPr>
  </w:style>
  <w:style w:type="paragraph" w:customStyle="1" w:styleId="NoteLevel8">
    <w:name w:val="Note Level 8"/>
    <w:basedOn w:val="Normal"/>
    <w:uiPriority w:val="99"/>
    <w:semiHidden/>
    <w:unhideWhenUsed/>
    <w:rsid w:val="00F33AD4"/>
    <w:pPr>
      <w:keepNext/>
      <w:numPr>
        <w:ilvl w:val="7"/>
        <w:numId w:val="1"/>
      </w:numPr>
      <w:contextualSpacing/>
      <w:outlineLvl w:val="7"/>
    </w:pPr>
  </w:style>
  <w:style w:type="paragraph" w:customStyle="1" w:styleId="NoteLevel9">
    <w:name w:val="Note Level 9"/>
    <w:basedOn w:val="Normal"/>
    <w:uiPriority w:val="99"/>
    <w:semiHidden/>
    <w:unhideWhenUsed/>
    <w:rsid w:val="00F33AD4"/>
    <w:pPr>
      <w:keepNext/>
      <w:numPr>
        <w:ilvl w:val="8"/>
        <w:numId w:val="1"/>
      </w:numPr>
      <w:contextualSpacing/>
      <w:outlineLvl w:val="8"/>
    </w:pPr>
  </w:style>
  <w:style w:type="paragraph" w:styleId="BalloonText">
    <w:name w:val="Balloon Text"/>
    <w:basedOn w:val="Normal"/>
    <w:link w:val="BalloonTextChar"/>
    <w:uiPriority w:val="99"/>
    <w:semiHidden/>
    <w:unhideWhenUsed/>
    <w:rsid w:val="00DE03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306"/>
    <w:rPr>
      <w:rFonts w:ascii="Lucida Grande" w:hAnsi="Lucida Grande" w:cs="Lucida Grande"/>
      <w:sz w:val="18"/>
      <w:szCs w:val="18"/>
    </w:rPr>
  </w:style>
  <w:style w:type="paragraph" w:styleId="Header">
    <w:name w:val="header"/>
    <w:basedOn w:val="Normal"/>
    <w:link w:val="HeaderChar"/>
    <w:uiPriority w:val="99"/>
    <w:unhideWhenUsed/>
    <w:rsid w:val="00DE0306"/>
    <w:pPr>
      <w:tabs>
        <w:tab w:val="center" w:pos="4320"/>
        <w:tab w:val="right" w:pos="8640"/>
      </w:tabs>
    </w:pPr>
  </w:style>
  <w:style w:type="character" w:customStyle="1" w:styleId="HeaderChar">
    <w:name w:val="Header Char"/>
    <w:basedOn w:val="DefaultParagraphFont"/>
    <w:link w:val="Header"/>
    <w:uiPriority w:val="99"/>
    <w:rsid w:val="00DE0306"/>
  </w:style>
  <w:style w:type="paragraph" w:styleId="Footer">
    <w:name w:val="footer"/>
    <w:basedOn w:val="Normal"/>
    <w:link w:val="FooterChar"/>
    <w:uiPriority w:val="99"/>
    <w:unhideWhenUsed/>
    <w:rsid w:val="00DE0306"/>
    <w:pPr>
      <w:tabs>
        <w:tab w:val="center" w:pos="4320"/>
        <w:tab w:val="right" w:pos="8640"/>
      </w:tabs>
    </w:pPr>
  </w:style>
  <w:style w:type="character" w:customStyle="1" w:styleId="FooterChar">
    <w:name w:val="Footer Char"/>
    <w:basedOn w:val="DefaultParagraphFont"/>
    <w:link w:val="Footer"/>
    <w:uiPriority w:val="99"/>
    <w:rsid w:val="00DE0306"/>
  </w:style>
  <w:style w:type="paragraph" w:styleId="ListParagraph">
    <w:name w:val="List Paragraph"/>
    <w:basedOn w:val="Normal"/>
    <w:uiPriority w:val="34"/>
    <w:qFormat/>
    <w:rsid w:val="00DE0306"/>
    <w:pPr>
      <w:ind w:left="720"/>
      <w:contextualSpacing/>
    </w:pPr>
  </w:style>
  <w:style w:type="table" w:styleId="TableGrid">
    <w:name w:val="Table Grid"/>
    <w:basedOn w:val="TableNormal"/>
    <w:uiPriority w:val="59"/>
    <w:rsid w:val="00DE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0B45"/>
  </w:style>
  <w:style w:type="character" w:customStyle="1" w:styleId="5yl5">
    <w:name w:val="_5yl5"/>
    <w:basedOn w:val="DefaultParagraphFont"/>
    <w:rsid w:val="00F11A6F"/>
  </w:style>
  <w:style w:type="table" w:customStyle="1" w:styleId="TableGrid1">
    <w:name w:val="Table Grid1"/>
    <w:basedOn w:val="TableNormal"/>
    <w:next w:val="TableGrid"/>
    <w:uiPriority w:val="59"/>
    <w:rsid w:val="001E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dc:description/>
  <cp:lastModifiedBy>jaicee payette</cp:lastModifiedBy>
  <cp:revision>2</cp:revision>
  <dcterms:created xsi:type="dcterms:W3CDTF">2021-03-04T02:19:00Z</dcterms:created>
  <dcterms:modified xsi:type="dcterms:W3CDTF">2021-03-04T02:19:00Z</dcterms:modified>
</cp:coreProperties>
</file>